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609" w:rsidRPr="000204AC" w:rsidRDefault="00CF349E" w:rsidP="00C86609">
      <w:pPr>
        <w:spacing w:after="0" w:line="360" w:lineRule="auto"/>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9251950" cy="6942616"/>
            <wp:effectExtent l="19050" t="0" r="6350" b="0"/>
            <wp:docPr id="1" name="Рисунок 1" descr="C:\Users\Лейсан\Desktop\Attachments_leisi82@yandex.ru_2022-02-22_09-07-03\IMG_20220222_081208_resized_20220222_090703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йсан\Desktop\Attachments_leisi82@yandex.ru_2022-02-22_09-07-03\IMG_20220222_081208_resized_20220222_090703213.jpg"/>
                    <pic:cNvPicPr>
                      <a:picLocks noChangeAspect="1" noChangeArrowheads="1"/>
                    </pic:cNvPicPr>
                  </pic:nvPicPr>
                  <pic:blipFill>
                    <a:blip r:embed="rId5"/>
                    <a:srcRect/>
                    <a:stretch>
                      <a:fillRect/>
                    </a:stretch>
                  </pic:blipFill>
                  <pic:spPr bwMode="auto">
                    <a:xfrm>
                      <a:off x="0" y="0"/>
                      <a:ext cx="9251950" cy="6942616"/>
                    </a:xfrm>
                    <a:prstGeom prst="rect">
                      <a:avLst/>
                    </a:prstGeom>
                    <a:noFill/>
                    <a:ln w="9525">
                      <a:noFill/>
                      <a:miter lim="800000"/>
                      <a:headEnd/>
                      <a:tailEnd/>
                    </a:ln>
                  </pic:spPr>
                </pic:pic>
              </a:graphicData>
            </a:graphic>
          </wp:inline>
        </w:drawing>
      </w:r>
      <w:r w:rsidR="00C86609" w:rsidRPr="000204AC">
        <w:rPr>
          <w:rFonts w:ascii="Times New Roman" w:hAnsi="Times New Roman" w:cs="Times New Roman"/>
          <w:b/>
          <w:sz w:val="24"/>
          <w:szCs w:val="24"/>
        </w:rPr>
        <w:lastRenderedPageBreak/>
        <w:t>Пояснительная записка</w:t>
      </w:r>
    </w:p>
    <w:p w:rsidR="00C86609" w:rsidRPr="000204AC" w:rsidRDefault="00C86609" w:rsidP="00C86609">
      <w:pPr>
        <w:spacing w:after="0" w:line="360" w:lineRule="auto"/>
        <w:ind w:firstLine="567"/>
        <w:jc w:val="both"/>
        <w:rPr>
          <w:rFonts w:ascii="Times New Roman" w:hAnsi="Times New Roman" w:cs="Times New Roman"/>
          <w:sz w:val="24"/>
          <w:szCs w:val="24"/>
        </w:rPr>
      </w:pPr>
      <w:r w:rsidRPr="000204AC">
        <w:rPr>
          <w:rFonts w:ascii="Times New Roman" w:hAnsi="Times New Roman" w:cs="Times New Roman"/>
          <w:sz w:val="24"/>
          <w:szCs w:val="24"/>
        </w:rPr>
        <w:t xml:space="preserve"> Рабочая программа учебного предмета «Родной (татарский) язык» для общеобразовательных организаций с обучением на татарском языке (3 класс) создана на основе федерального компонента государственного стандарта начального общего образования. Она разработана в целях конкретизации содержания образовательного стандарта по данной образовательной области с учетом </w:t>
      </w:r>
      <w:proofErr w:type="spellStart"/>
      <w:r w:rsidRPr="000204AC">
        <w:rPr>
          <w:rFonts w:ascii="Times New Roman" w:hAnsi="Times New Roman" w:cs="Times New Roman"/>
          <w:sz w:val="24"/>
          <w:szCs w:val="24"/>
        </w:rPr>
        <w:t>межпредметных</w:t>
      </w:r>
      <w:proofErr w:type="spellEnd"/>
      <w:r w:rsidRPr="000204AC">
        <w:rPr>
          <w:rFonts w:ascii="Times New Roman" w:hAnsi="Times New Roman" w:cs="Times New Roman"/>
          <w:sz w:val="24"/>
          <w:szCs w:val="24"/>
        </w:rPr>
        <w:t xml:space="preserve"> и </w:t>
      </w:r>
      <w:proofErr w:type="spellStart"/>
      <w:r w:rsidRPr="000204AC">
        <w:rPr>
          <w:rFonts w:ascii="Times New Roman" w:hAnsi="Times New Roman" w:cs="Times New Roman"/>
          <w:sz w:val="24"/>
          <w:szCs w:val="24"/>
        </w:rPr>
        <w:t>внутрипредметных</w:t>
      </w:r>
      <w:proofErr w:type="spellEnd"/>
      <w:r w:rsidRPr="000204AC">
        <w:rPr>
          <w:rFonts w:ascii="Times New Roman" w:hAnsi="Times New Roman" w:cs="Times New Roman"/>
          <w:sz w:val="24"/>
          <w:szCs w:val="24"/>
        </w:rPr>
        <w:t xml:space="preserve"> связей, логики учебного процесса и возрастных особенностей младших школьников. Программа предусматривает формирование у учащихся теоретических знаний,  практических навыков использования лексического богатства родного (татарского) языка в речевой практике.</w:t>
      </w:r>
    </w:p>
    <w:p w:rsidR="00C86609" w:rsidRPr="000204AC" w:rsidRDefault="00C86609" w:rsidP="00C86609">
      <w:pPr>
        <w:pStyle w:val="msonormalbullet2gif"/>
        <w:spacing w:before="0" w:beforeAutospacing="0" w:after="0" w:afterAutospacing="0" w:line="360" w:lineRule="auto"/>
        <w:ind w:left="2124" w:firstLine="708"/>
        <w:contextualSpacing/>
        <w:rPr>
          <w:b/>
        </w:rPr>
      </w:pPr>
      <w:r w:rsidRPr="000204AC">
        <w:rPr>
          <w:b/>
        </w:rPr>
        <w:t>Планируемые предметные результаты  учебного предмета</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bCs/>
          <w:iCs/>
          <w:sz w:val="24"/>
          <w:szCs w:val="24"/>
        </w:rPr>
        <w:t>1.</w:t>
      </w:r>
      <w:r w:rsidRPr="000204AC">
        <w:rPr>
          <w:rFonts w:ascii="Times New Roman" w:hAnsi="Times New Roman" w:cs="Times New Roman"/>
          <w:bCs/>
          <w:iCs/>
          <w:sz w:val="24"/>
          <w:szCs w:val="24"/>
          <w:lang w:val="en-US"/>
        </w:rPr>
        <w:t> </w:t>
      </w:r>
      <w:r w:rsidRPr="000204AC">
        <w:rPr>
          <w:rFonts w:ascii="Times New Roman"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 xml:space="preserve">3. </w:t>
      </w:r>
      <w:proofErr w:type="spellStart"/>
      <w:r w:rsidRPr="000204AC">
        <w:rPr>
          <w:rFonts w:ascii="Times New Roman" w:hAnsi="Times New Roman" w:cs="Times New Roman"/>
          <w:sz w:val="24"/>
          <w:szCs w:val="24"/>
        </w:rPr>
        <w:t>Сформированность</w:t>
      </w:r>
      <w:proofErr w:type="spellEnd"/>
      <w:r w:rsidRPr="000204AC">
        <w:rPr>
          <w:rFonts w:ascii="Times New Roman" w:hAnsi="Times New Roman" w:cs="Times New Roman"/>
          <w:sz w:val="24"/>
          <w:szCs w:val="24"/>
        </w:rPr>
        <w:t xml:space="preserve"> позитивного отношения к правильной устной и письменной речи как показателям общей культуры и гражданской позиции человека.</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4.</w:t>
      </w:r>
      <w:r w:rsidRPr="000204AC">
        <w:rPr>
          <w:rFonts w:ascii="Times New Roman" w:hAnsi="Times New Roman" w:cs="Times New Roman"/>
          <w:sz w:val="24"/>
          <w:szCs w:val="24"/>
          <w:lang w:val="en-US"/>
        </w:rPr>
        <w:t> </w:t>
      </w:r>
      <w:r w:rsidRPr="000204AC">
        <w:rPr>
          <w:rFonts w:ascii="Times New Roman"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5.</w:t>
      </w:r>
      <w:r w:rsidRPr="000204AC">
        <w:rPr>
          <w:rFonts w:ascii="Times New Roman" w:hAnsi="Times New Roman" w:cs="Times New Roman"/>
          <w:sz w:val="24"/>
          <w:szCs w:val="24"/>
          <w:lang w:val="en-US"/>
        </w:rPr>
        <w:t> </w:t>
      </w:r>
      <w:r w:rsidRPr="000204AC">
        <w:rPr>
          <w:rFonts w:ascii="Times New Roman" w:hAnsi="Times New Roman" w:cs="Times New Roman"/>
          <w:sz w:val="24"/>
          <w:szCs w:val="24"/>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lastRenderedPageBreak/>
        <w:t>8. Освоение первоначальных научных представлений о системе и структуре татарского языка: фонетике и графике, лексике, словообразовании (</w:t>
      </w:r>
      <w:proofErr w:type="spellStart"/>
      <w:r w:rsidRPr="000204AC">
        <w:rPr>
          <w:rFonts w:ascii="Times New Roman" w:hAnsi="Times New Roman" w:cs="Times New Roman"/>
          <w:sz w:val="24"/>
          <w:szCs w:val="24"/>
        </w:rPr>
        <w:t>морфемике</w:t>
      </w:r>
      <w:proofErr w:type="spellEnd"/>
      <w:r w:rsidRPr="000204AC">
        <w:rPr>
          <w:rFonts w:ascii="Times New Roman" w:hAnsi="Times New Roman" w:cs="Times New Roman"/>
          <w:sz w:val="24"/>
          <w:szCs w:val="24"/>
        </w:rPr>
        <w:t>), морфологии и синтаксисе; об основных единицах языка, их признаках и особенностях употребления в речи;</w:t>
      </w:r>
    </w:p>
    <w:p w:rsidR="00C86609" w:rsidRPr="000204AC" w:rsidRDefault="00C86609" w:rsidP="00C86609">
      <w:pPr>
        <w:spacing w:after="0" w:line="360" w:lineRule="auto"/>
        <w:ind w:firstLine="284"/>
        <w:jc w:val="both"/>
        <w:rPr>
          <w:rFonts w:ascii="Times New Roman" w:hAnsi="Times New Roman" w:cs="Times New Roman"/>
          <w:sz w:val="24"/>
          <w:szCs w:val="24"/>
        </w:rPr>
      </w:pPr>
      <w:r w:rsidRPr="000204AC">
        <w:rPr>
          <w:rFonts w:ascii="Times New Roman" w:hAnsi="Times New Roman" w:cs="Times New Roman"/>
          <w:sz w:val="24"/>
          <w:szCs w:val="24"/>
        </w:rPr>
        <w:t>9.</w:t>
      </w:r>
      <w:r w:rsidRPr="000204AC">
        <w:rPr>
          <w:rFonts w:ascii="Times New Roman" w:hAnsi="Times New Roman" w:cs="Times New Roman"/>
          <w:sz w:val="24"/>
          <w:szCs w:val="24"/>
          <w:lang w:val="en-US"/>
        </w:rPr>
        <w:t> </w:t>
      </w:r>
      <w:r w:rsidRPr="000204AC">
        <w:rPr>
          <w:rFonts w:ascii="Times New Roman"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C86609" w:rsidRPr="000204AC" w:rsidRDefault="00C86609" w:rsidP="00C86609">
      <w:pPr>
        <w:spacing w:after="0" w:line="360" w:lineRule="auto"/>
        <w:ind w:left="1416" w:firstLine="708"/>
        <w:jc w:val="both"/>
        <w:rPr>
          <w:rFonts w:ascii="Times New Roman" w:eastAsia="Calibri" w:hAnsi="Times New Roman" w:cs="Times New Roman"/>
          <w:b/>
          <w:sz w:val="24"/>
          <w:szCs w:val="24"/>
        </w:rPr>
      </w:pPr>
    </w:p>
    <w:p w:rsidR="00C86609" w:rsidRPr="000204AC" w:rsidRDefault="00C86609" w:rsidP="00C86609">
      <w:pPr>
        <w:spacing w:after="0" w:line="360" w:lineRule="auto"/>
        <w:ind w:left="4248" w:firstLine="708"/>
        <w:jc w:val="both"/>
        <w:rPr>
          <w:rFonts w:ascii="Times New Roman" w:hAnsi="Times New Roman" w:cs="Times New Roman"/>
          <w:sz w:val="24"/>
          <w:szCs w:val="24"/>
        </w:rPr>
      </w:pPr>
      <w:r w:rsidRPr="000204AC">
        <w:rPr>
          <w:rFonts w:ascii="Times New Roman" w:eastAsia="Calibri" w:hAnsi="Times New Roman" w:cs="Times New Roman"/>
          <w:b/>
          <w:sz w:val="24"/>
          <w:szCs w:val="24"/>
        </w:rPr>
        <w:t>Основное содержание учебного предмета</w:t>
      </w:r>
    </w:p>
    <w:p w:rsidR="00C86609" w:rsidRPr="000204AC" w:rsidRDefault="00C86609" w:rsidP="00C86609">
      <w:pPr>
        <w:spacing w:after="0" w:line="360" w:lineRule="auto"/>
        <w:jc w:val="center"/>
        <w:rPr>
          <w:rFonts w:ascii="Times New Roman" w:hAnsi="Times New Roman" w:cs="Times New Roman"/>
          <w:b/>
          <w:sz w:val="24"/>
          <w:szCs w:val="24"/>
        </w:rPr>
      </w:pPr>
      <w:r w:rsidRPr="000204AC">
        <w:rPr>
          <w:rFonts w:ascii="Times New Roman" w:hAnsi="Times New Roman" w:cs="Times New Roman"/>
          <w:b/>
          <w:sz w:val="24"/>
          <w:szCs w:val="24"/>
        </w:rPr>
        <w:t>3 КЛАСС</w:t>
      </w:r>
    </w:p>
    <w:p w:rsidR="00C86609" w:rsidRPr="000204AC" w:rsidRDefault="00C86609" w:rsidP="00C86609">
      <w:pPr>
        <w:spacing w:after="0" w:line="360" w:lineRule="auto"/>
        <w:ind w:firstLine="567"/>
        <w:jc w:val="center"/>
        <w:rPr>
          <w:rFonts w:ascii="Times New Roman" w:hAnsi="Times New Roman" w:cs="Times New Roman"/>
          <w:sz w:val="24"/>
          <w:szCs w:val="24"/>
          <w:lang w:val="tt-RU"/>
        </w:rPr>
      </w:pPr>
      <w:r w:rsidRPr="000204AC">
        <w:rPr>
          <w:rFonts w:ascii="Times New Roman" w:hAnsi="Times New Roman" w:cs="Times New Roman"/>
          <w:b/>
          <w:sz w:val="24"/>
          <w:szCs w:val="24"/>
          <w:lang w:val="tt-RU"/>
        </w:rPr>
        <w:t>Лексика</w:t>
      </w:r>
      <w:r w:rsidRPr="000204AC">
        <w:rPr>
          <w:rFonts w:ascii="Times New Roman" w:hAnsi="Times New Roman" w:cs="Times New Roman"/>
          <w:sz w:val="24"/>
          <w:szCs w:val="24"/>
          <w:lang w:val="tt-RU"/>
        </w:rPr>
        <w:t xml:space="preserve">. </w:t>
      </w:r>
      <w:r w:rsidRPr="000204AC">
        <w:rPr>
          <w:rFonts w:ascii="Times New Roman" w:hAnsi="Times New Roman" w:cs="Times New Roman"/>
          <w:b/>
          <w:sz w:val="24"/>
          <w:szCs w:val="24"/>
          <w:lang w:val="tt-RU"/>
        </w:rPr>
        <w:t>Слово</w:t>
      </w:r>
    </w:p>
    <w:p w:rsidR="00C86609" w:rsidRPr="000204AC" w:rsidRDefault="00C86609" w:rsidP="00C86609">
      <w:pPr>
        <w:spacing w:after="0" w:line="360" w:lineRule="auto"/>
        <w:ind w:firstLine="567"/>
        <w:jc w:val="both"/>
        <w:rPr>
          <w:rFonts w:ascii="Times New Roman" w:hAnsi="Times New Roman" w:cs="Times New Roman"/>
          <w:sz w:val="24"/>
          <w:szCs w:val="24"/>
        </w:rPr>
      </w:pPr>
      <w:r w:rsidRPr="000204AC">
        <w:rPr>
          <w:rFonts w:ascii="Times New Roman" w:hAnsi="Times New Roman" w:cs="Times New Roman"/>
          <w:sz w:val="24"/>
          <w:szCs w:val="24"/>
        </w:rPr>
        <w:t xml:space="preserve">Слово и его лексическое  значение. Однозначные и многозначные слова, их различение. Прямое и переносное значение слова, употребление в собственной речи.  Заимствованные слова в татарском языке. Синонимы и антонимы, омонимы: использование в речи. Словарное богатство татарского языка. Словари татарского языка: толковый словарь татарского языка, словари синонимов, антонимов, омонимов и их использование в учебной деятельности и повседневной жизни. </w:t>
      </w:r>
    </w:p>
    <w:p w:rsidR="00C86609" w:rsidRPr="000204AC" w:rsidRDefault="00C86609" w:rsidP="00C86609">
      <w:pPr>
        <w:spacing w:after="0" w:line="360" w:lineRule="auto"/>
        <w:ind w:firstLine="567"/>
        <w:jc w:val="center"/>
        <w:rPr>
          <w:rFonts w:ascii="Times New Roman" w:hAnsi="Times New Roman" w:cs="Times New Roman"/>
          <w:b/>
          <w:sz w:val="24"/>
          <w:szCs w:val="24"/>
          <w:lang w:val="tt-RU"/>
        </w:rPr>
      </w:pPr>
      <w:r w:rsidRPr="000204AC">
        <w:rPr>
          <w:rFonts w:ascii="Times New Roman" w:hAnsi="Times New Roman" w:cs="Times New Roman"/>
          <w:b/>
          <w:sz w:val="24"/>
          <w:szCs w:val="24"/>
          <w:lang w:val="be-BY"/>
        </w:rPr>
        <w:t>Состав слова и словообразование</w:t>
      </w:r>
    </w:p>
    <w:p w:rsidR="00C86609" w:rsidRPr="000204AC" w:rsidRDefault="00C86609" w:rsidP="00C86609">
      <w:pPr>
        <w:spacing w:after="0" w:line="360" w:lineRule="auto"/>
        <w:ind w:firstLine="567"/>
        <w:jc w:val="both"/>
        <w:rPr>
          <w:rFonts w:ascii="Times New Roman" w:hAnsi="Times New Roman" w:cs="Times New Roman"/>
          <w:sz w:val="24"/>
          <w:szCs w:val="24"/>
        </w:rPr>
      </w:pPr>
      <w:r w:rsidRPr="000204AC">
        <w:rPr>
          <w:rFonts w:ascii="Times New Roman" w:hAnsi="Times New Roman" w:cs="Times New Roman"/>
          <w:sz w:val="24"/>
          <w:szCs w:val="24"/>
          <w:lang w:val="tt-RU"/>
        </w:rPr>
        <w:t xml:space="preserve">Понятие об однокоренных словах, их отличия от синонимов и омонимов. </w:t>
      </w:r>
      <w:r w:rsidRPr="000204AC">
        <w:rPr>
          <w:rFonts w:ascii="Times New Roman" w:hAnsi="Times New Roman" w:cs="Times New Roman"/>
          <w:sz w:val="24"/>
          <w:szCs w:val="24"/>
        </w:rPr>
        <w:t>Однокоренные слова и различные формы одного и того же слова.</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rPr>
        <w:t xml:space="preserve">Выделение и определение значимых частей слова: </w:t>
      </w:r>
      <w:r w:rsidRPr="000204AC">
        <w:rPr>
          <w:rFonts w:ascii="Times New Roman" w:hAnsi="Times New Roman" w:cs="Times New Roman"/>
          <w:sz w:val="24"/>
          <w:szCs w:val="24"/>
          <w:lang w:val="tt-RU"/>
        </w:rPr>
        <w:t xml:space="preserve">корня слова и аффикса. Понятие о словообразовательных и словоизменяющих аффиксах. </w:t>
      </w:r>
      <w:r w:rsidRPr="000204AC">
        <w:rPr>
          <w:rFonts w:ascii="Times New Roman" w:hAnsi="Times New Roman" w:cs="Times New Roman"/>
          <w:sz w:val="24"/>
          <w:szCs w:val="24"/>
        </w:rPr>
        <w:t xml:space="preserve">Разбор слова по составу. </w:t>
      </w:r>
      <w:r w:rsidRPr="000204AC">
        <w:rPr>
          <w:rFonts w:ascii="Times New Roman" w:hAnsi="Times New Roman" w:cs="Times New Roman"/>
          <w:sz w:val="24"/>
          <w:szCs w:val="24"/>
          <w:lang w:val="tt-RU"/>
        </w:rPr>
        <w:t xml:space="preserve">Выполнение упражнений с элементами словообразовательного анализа. </w:t>
      </w:r>
    </w:p>
    <w:p w:rsidR="00C86609" w:rsidRPr="000204AC" w:rsidRDefault="00C86609" w:rsidP="00C86609">
      <w:pPr>
        <w:spacing w:after="0" w:line="360" w:lineRule="auto"/>
        <w:ind w:firstLine="567"/>
        <w:jc w:val="both"/>
        <w:rPr>
          <w:rFonts w:ascii="Times New Roman" w:hAnsi="Times New Roman" w:cs="Times New Roman"/>
          <w:sz w:val="24"/>
          <w:szCs w:val="24"/>
        </w:rPr>
      </w:pPr>
      <w:r w:rsidRPr="000204AC">
        <w:rPr>
          <w:rFonts w:ascii="Times New Roman" w:hAnsi="Times New Roman" w:cs="Times New Roman"/>
          <w:sz w:val="24"/>
          <w:szCs w:val="24"/>
        </w:rPr>
        <w:t>Разные способы проверки правописания слов: изменение формы слова; подбор однокоренных слов; использование орфографического словаря.</w:t>
      </w:r>
    </w:p>
    <w:p w:rsidR="00C86609" w:rsidRPr="000204AC" w:rsidRDefault="00C86609" w:rsidP="00C86609">
      <w:pPr>
        <w:spacing w:after="0" w:line="360" w:lineRule="auto"/>
        <w:ind w:firstLine="567"/>
        <w:jc w:val="center"/>
        <w:rPr>
          <w:rFonts w:ascii="Times New Roman" w:hAnsi="Times New Roman" w:cs="Times New Roman"/>
          <w:b/>
          <w:sz w:val="24"/>
          <w:szCs w:val="24"/>
        </w:rPr>
      </w:pPr>
      <w:r w:rsidRPr="000204AC">
        <w:rPr>
          <w:rFonts w:ascii="Times New Roman" w:hAnsi="Times New Roman" w:cs="Times New Roman"/>
          <w:b/>
          <w:sz w:val="24"/>
          <w:szCs w:val="24"/>
        </w:rPr>
        <w:t>Морфология</w:t>
      </w:r>
    </w:p>
    <w:p w:rsidR="00C86609" w:rsidRPr="000204AC" w:rsidRDefault="00C86609" w:rsidP="00C86609">
      <w:pPr>
        <w:spacing w:after="0" w:line="360" w:lineRule="auto"/>
        <w:ind w:firstLine="567"/>
        <w:jc w:val="both"/>
        <w:rPr>
          <w:rFonts w:ascii="Times New Roman" w:hAnsi="Times New Roman" w:cs="Times New Roman"/>
          <w:b/>
          <w:sz w:val="24"/>
          <w:szCs w:val="24"/>
        </w:rPr>
      </w:pPr>
      <w:r w:rsidRPr="000204AC">
        <w:rPr>
          <w:rFonts w:ascii="Times New Roman" w:hAnsi="Times New Roman" w:cs="Times New Roman"/>
          <w:sz w:val="24"/>
          <w:szCs w:val="24"/>
          <w:lang w:val="tt-RU"/>
        </w:rPr>
        <w:t>Понятие о частях речи.</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rPr>
        <w:lastRenderedPageBreak/>
        <w:t xml:space="preserve">Имя существительное. Значение и употребление. </w:t>
      </w:r>
      <w:r w:rsidRPr="000204AC">
        <w:rPr>
          <w:rFonts w:ascii="Times New Roman" w:hAnsi="Times New Roman" w:cs="Times New Roman"/>
          <w:sz w:val="24"/>
          <w:szCs w:val="24"/>
          <w:lang w:val="tt-RU"/>
        </w:rPr>
        <w:t xml:space="preserve">Формы единственного и множественного числа. </w:t>
      </w:r>
      <w:r w:rsidRPr="000204AC">
        <w:rPr>
          <w:rFonts w:ascii="Times New Roman" w:hAnsi="Times New Roman" w:cs="Times New Roman"/>
          <w:sz w:val="24"/>
          <w:szCs w:val="24"/>
        </w:rPr>
        <w:t xml:space="preserve">Правописание аффиксов множественного числа. </w:t>
      </w:r>
      <w:r w:rsidRPr="000204AC">
        <w:rPr>
          <w:rFonts w:ascii="Times New Roman" w:hAnsi="Times New Roman" w:cs="Times New Roman"/>
          <w:sz w:val="24"/>
          <w:szCs w:val="24"/>
          <w:lang w:val="tt-RU"/>
        </w:rPr>
        <w:t>Названия и вопросы падежей. Склонение имен существительных. Выполнение упражнений на морфологический анализ существительных.</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t>Глагол. Значение глагола и употребление в речи. Положительная (утвердительная) и отрицательная формы глаголов. Спряжение глаголов. Формы настоящего, прошедшего и будущего времени изъявительного наклонения. Правописание аффиксов будущего времени изъявительного наклонения: -ар, -әр, -ыр, -ер, -р, -ачак, -әчәк, -ячак, -ячәк</w:t>
      </w:r>
      <w:r w:rsidRPr="000204AC">
        <w:rPr>
          <w:rFonts w:ascii="Times New Roman" w:hAnsi="Times New Roman" w:cs="Times New Roman"/>
          <w:sz w:val="24"/>
          <w:szCs w:val="24"/>
        </w:rPr>
        <w:t xml:space="preserve">(практическое овладение). </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t xml:space="preserve">Морфологический анализ глаголов. </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rPr>
        <w:t xml:space="preserve">Имя прилагательное. Значение и употребление в речи. </w:t>
      </w:r>
      <w:r w:rsidRPr="000204AC">
        <w:rPr>
          <w:rFonts w:ascii="Times New Roman" w:hAnsi="Times New Roman" w:cs="Times New Roman"/>
          <w:sz w:val="24"/>
          <w:szCs w:val="24"/>
          <w:lang w:val="tt-RU"/>
        </w:rPr>
        <w:t>Степени сравнений имен прилагательных: положительная, сравнительная, превосходная, уменьшительная. Правописание аффиксов сравнительной степени: - рак, -рәк и частиц в превосходной степени.</w:t>
      </w:r>
    </w:p>
    <w:p w:rsidR="00C86609" w:rsidRPr="000204AC" w:rsidRDefault="00C86609" w:rsidP="00C86609">
      <w:pPr>
        <w:spacing w:after="0" w:line="360" w:lineRule="auto"/>
        <w:ind w:firstLine="567"/>
        <w:jc w:val="both"/>
        <w:rPr>
          <w:rFonts w:ascii="Times New Roman" w:hAnsi="Times New Roman" w:cs="Times New Roman"/>
          <w:sz w:val="24"/>
          <w:szCs w:val="24"/>
        </w:rPr>
      </w:pPr>
      <w:r w:rsidRPr="000204AC">
        <w:rPr>
          <w:rFonts w:ascii="Times New Roman" w:hAnsi="Times New Roman" w:cs="Times New Roman"/>
          <w:sz w:val="24"/>
          <w:szCs w:val="24"/>
        </w:rPr>
        <w:t>Местоимение. Общее представление о местоимении. Личные</w:t>
      </w:r>
    </w:p>
    <w:p w:rsidR="00C86609" w:rsidRPr="000204AC" w:rsidRDefault="00C86609" w:rsidP="00C86609">
      <w:pPr>
        <w:spacing w:after="0" w:line="360" w:lineRule="auto"/>
        <w:jc w:val="both"/>
        <w:rPr>
          <w:rFonts w:ascii="Times New Roman" w:hAnsi="Times New Roman" w:cs="Times New Roman"/>
          <w:sz w:val="24"/>
          <w:szCs w:val="24"/>
        </w:rPr>
      </w:pPr>
      <w:r w:rsidRPr="000204AC">
        <w:rPr>
          <w:rFonts w:ascii="Times New Roman" w:hAnsi="Times New Roman" w:cs="Times New Roman"/>
          <w:sz w:val="24"/>
          <w:szCs w:val="24"/>
        </w:rPr>
        <w:t>местоимения, значение и употребление в речи. Личные местоимения</w:t>
      </w:r>
    </w:p>
    <w:p w:rsidR="00C86609" w:rsidRPr="000204AC" w:rsidRDefault="00C86609" w:rsidP="00C86609">
      <w:pPr>
        <w:spacing w:after="0" w:line="360" w:lineRule="auto"/>
        <w:jc w:val="both"/>
        <w:rPr>
          <w:rFonts w:ascii="Times New Roman" w:hAnsi="Times New Roman" w:cs="Times New Roman"/>
          <w:sz w:val="24"/>
          <w:szCs w:val="24"/>
        </w:rPr>
      </w:pPr>
      <w:r w:rsidRPr="000204AC">
        <w:rPr>
          <w:rFonts w:ascii="Times New Roman" w:hAnsi="Times New Roman" w:cs="Times New Roman"/>
          <w:sz w:val="24"/>
          <w:szCs w:val="24"/>
        </w:rPr>
        <w:t>1, 2, 3-го лица, единственного и множественного числа. Склонение</w:t>
      </w:r>
    </w:p>
    <w:p w:rsidR="00C86609" w:rsidRPr="000204AC" w:rsidRDefault="00C86609" w:rsidP="00C86609">
      <w:pPr>
        <w:spacing w:after="0" w:line="360" w:lineRule="auto"/>
        <w:jc w:val="both"/>
        <w:rPr>
          <w:rFonts w:ascii="Times New Roman" w:hAnsi="Times New Roman" w:cs="Times New Roman"/>
          <w:sz w:val="24"/>
          <w:szCs w:val="24"/>
        </w:rPr>
      </w:pPr>
      <w:r w:rsidRPr="000204AC">
        <w:rPr>
          <w:rFonts w:ascii="Times New Roman" w:hAnsi="Times New Roman" w:cs="Times New Roman"/>
          <w:sz w:val="24"/>
          <w:szCs w:val="24"/>
        </w:rPr>
        <w:t>личных местоимений</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t>Частицы.Приемы и способы различия частиц</w:t>
      </w:r>
      <w:r w:rsidRPr="000204AC">
        <w:rPr>
          <w:rFonts w:ascii="Times New Roman" w:hAnsi="Times New Roman" w:cs="Times New Roman"/>
          <w:i/>
          <w:sz w:val="24"/>
          <w:szCs w:val="24"/>
          <w:lang w:val="tt-RU"/>
        </w:rPr>
        <w:t xml:space="preserve"> да, дә, та, тә </w:t>
      </w:r>
      <w:r w:rsidRPr="000204AC">
        <w:rPr>
          <w:rFonts w:ascii="Times New Roman" w:hAnsi="Times New Roman" w:cs="Times New Roman"/>
          <w:sz w:val="24"/>
          <w:szCs w:val="24"/>
          <w:lang w:val="tt-RU"/>
        </w:rPr>
        <w:t xml:space="preserve">от аффиксов местно-временного падежа </w:t>
      </w:r>
      <w:r w:rsidRPr="000204AC">
        <w:rPr>
          <w:rFonts w:ascii="Times New Roman" w:hAnsi="Times New Roman" w:cs="Times New Roman"/>
          <w:i/>
          <w:sz w:val="24"/>
          <w:szCs w:val="24"/>
          <w:lang w:val="tt-RU"/>
        </w:rPr>
        <w:t>–да, -дә, -та, -тә</w:t>
      </w:r>
      <w:r w:rsidRPr="000204AC">
        <w:rPr>
          <w:rFonts w:ascii="Times New Roman" w:hAnsi="Times New Roman" w:cs="Times New Roman"/>
          <w:sz w:val="24"/>
          <w:szCs w:val="24"/>
          <w:lang w:val="tt-RU"/>
        </w:rPr>
        <w:t xml:space="preserve">. Правописание частиц. </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t>Послелоги, их значение в речи. Употребление послелогов с именами существительными и местоимениями в разных падежах.</w:t>
      </w:r>
    </w:p>
    <w:p w:rsidR="00C86609" w:rsidRPr="000204AC" w:rsidRDefault="00C86609" w:rsidP="00C86609">
      <w:pPr>
        <w:spacing w:after="0" w:line="360" w:lineRule="auto"/>
        <w:jc w:val="center"/>
        <w:rPr>
          <w:rFonts w:ascii="Times New Roman" w:hAnsi="Times New Roman" w:cs="Times New Roman"/>
          <w:b/>
          <w:sz w:val="24"/>
          <w:szCs w:val="24"/>
        </w:rPr>
      </w:pPr>
      <w:r w:rsidRPr="000204AC">
        <w:rPr>
          <w:rFonts w:ascii="Times New Roman" w:hAnsi="Times New Roman" w:cs="Times New Roman"/>
          <w:b/>
          <w:sz w:val="24"/>
          <w:szCs w:val="24"/>
        </w:rPr>
        <w:t>Синтаксис</w:t>
      </w:r>
    </w:p>
    <w:p w:rsidR="00C86609" w:rsidRPr="000204AC" w:rsidRDefault="00C86609" w:rsidP="00C86609">
      <w:pPr>
        <w:spacing w:after="0" w:line="360" w:lineRule="auto"/>
        <w:ind w:firstLine="567"/>
        <w:jc w:val="both"/>
        <w:rPr>
          <w:rFonts w:ascii="Times New Roman" w:hAnsi="Times New Roman" w:cs="Times New Roman"/>
          <w:sz w:val="24"/>
          <w:szCs w:val="24"/>
        </w:rPr>
      </w:pPr>
      <w:r w:rsidRPr="000204AC">
        <w:rPr>
          <w:rFonts w:ascii="Times New Roman" w:hAnsi="Times New Roman" w:cs="Times New Roman"/>
          <w:sz w:val="24"/>
          <w:szCs w:val="24"/>
          <w:lang w:val="tt-RU"/>
        </w:rPr>
        <w:t xml:space="preserve">Предложение. </w:t>
      </w:r>
      <w:r w:rsidRPr="000204AC">
        <w:rPr>
          <w:rFonts w:ascii="Times New Roman" w:hAnsi="Times New Roman" w:cs="Times New Roman"/>
          <w:sz w:val="24"/>
          <w:szCs w:val="24"/>
        </w:rPr>
        <w:t xml:space="preserve">Разновидности предложений по цели высказывания (повествовательные, вопросительные и побудительные). Знаки препинания в конце предложения: </w:t>
      </w:r>
      <w:proofErr w:type="spellStart"/>
      <w:r w:rsidRPr="000204AC">
        <w:rPr>
          <w:rFonts w:ascii="Times New Roman" w:hAnsi="Times New Roman" w:cs="Times New Roman"/>
          <w:sz w:val="24"/>
          <w:szCs w:val="24"/>
        </w:rPr>
        <w:t>точка</w:t>
      </w:r>
      <w:proofErr w:type="gramStart"/>
      <w:r w:rsidRPr="000204AC">
        <w:rPr>
          <w:rFonts w:ascii="Times New Roman" w:hAnsi="Times New Roman" w:cs="Times New Roman"/>
          <w:sz w:val="24"/>
          <w:szCs w:val="24"/>
        </w:rPr>
        <w:t>,в</w:t>
      </w:r>
      <w:proofErr w:type="gramEnd"/>
      <w:r w:rsidRPr="000204AC">
        <w:rPr>
          <w:rFonts w:ascii="Times New Roman" w:hAnsi="Times New Roman" w:cs="Times New Roman"/>
          <w:sz w:val="24"/>
          <w:szCs w:val="24"/>
        </w:rPr>
        <w:t>опросительный</w:t>
      </w:r>
      <w:proofErr w:type="spellEnd"/>
      <w:r w:rsidRPr="000204AC">
        <w:rPr>
          <w:rFonts w:ascii="Times New Roman" w:hAnsi="Times New Roman" w:cs="Times New Roman"/>
          <w:sz w:val="24"/>
          <w:szCs w:val="24"/>
        </w:rPr>
        <w:t xml:space="preserve"> и восклицательный знаки. Интонационные особенности повествовательных, побудительных, вопросительных и восклицательных предложени</w:t>
      </w:r>
      <w:proofErr w:type="gramStart"/>
      <w:r w:rsidRPr="000204AC">
        <w:rPr>
          <w:rFonts w:ascii="Times New Roman" w:hAnsi="Times New Roman" w:cs="Times New Roman"/>
          <w:sz w:val="24"/>
          <w:szCs w:val="24"/>
        </w:rPr>
        <w:t>й(</w:t>
      </w:r>
      <w:proofErr w:type="spellStart"/>
      <w:proofErr w:type="gramEnd"/>
      <w:r w:rsidRPr="000204AC">
        <w:rPr>
          <w:rFonts w:ascii="Times New Roman" w:hAnsi="Times New Roman" w:cs="Times New Roman"/>
          <w:sz w:val="24"/>
          <w:szCs w:val="24"/>
        </w:rPr>
        <w:t>практическоеусвоение</w:t>
      </w:r>
      <w:proofErr w:type="spellEnd"/>
      <w:r w:rsidRPr="000204AC">
        <w:rPr>
          <w:rFonts w:ascii="Times New Roman" w:hAnsi="Times New Roman" w:cs="Times New Roman"/>
          <w:sz w:val="24"/>
          <w:szCs w:val="24"/>
        </w:rPr>
        <w:t>).</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t xml:space="preserve">Понятие о главных и </w:t>
      </w:r>
      <w:r w:rsidRPr="000204AC">
        <w:rPr>
          <w:rFonts w:ascii="Times New Roman" w:hAnsi="Times New Roman" w:cs="Times New Roman"/>
          <w:sz w:val="24"/>
          <w:szCs w:val="24"/>
        </w:rPr>
        <w:t>второстепенны</w:t>
      </w:r>
      <w:r w:rsidRPr="000204AC">
        <w:rPr>
          <w:rFonts w:ascii="Times New Roman" w:hAnsi="Times New Roman" w:cs="Times New Roman"/>
          <w:sz w:val="24"/>
          <w:szCs w:val="24"/>
          <w:lang w:val="tt-RU"/>
        </w:rPr>
        <w:t xml:space="preserve">хчленах предложения. </w:t>
      </w:r>
      <w:r w:rsidRPr="000204AC">
        <w:rPr>
          <w:rFonts w:ascii="Times New Roman" w:hAnsi="Times New Roman" w:cs="Times New Roman"/>
          <w:sz w:val="24"/>
          <w:szCs w:val="24"/>
        </w:rPr>
        <w:t xml:space="preserve">Подлежащее и сказуемое. Установление связи </w:t>
      </w:r>
      <w:proofErr w:type="spellStart"/>
      <w:r w:rsidRPr="000204AC">
        <w:rPr>
          <w:rFonts w:ascii="Times New Roman" w:hAnsi="Times New Roman" w:cs="Times New Roman"/>
          <w:sz w:val="24"/>
          <w:szCs w:val="24"/>
        </w:rPr>
        <w:t>словв</w:t>
      </w:r>
      <w:proofErr w:type="spellEnd"/>
      <w:r w:rsidRPr="000204AC">
        <w:rPr>
          <w:rFonts w:ascii="Times New Roman" w:hAnsi="Times New Roman" w:cs="Times New Roman"/>
          <w:sz w:val="24"/>
          <w:szCs w:val="24"/>
        </w:rPr>
        <w:t xml:space="preserve"> предложении. Порядок слов в предложении</w:t>
      </w:r>
      <w:proofErr w:type="gramStart"/>
      <w:r w:rsidRPr="000204AC">
        <w:rPr>
          <w:rFonts w:ascii="Times New Roman" w:hAnsi="Times New Roman" w:cs="Times New Roman"/>
          <w:sz w:val="24"/>
          <w:szCs w:val="24"/>
        </w:rPr>
        <w:t>.</w:t>
      </w:r>
      <w:r w:rsidRPr="000204AC">
        <w:rPr>
          <w:rFonts w:ascii="Times New Roman" w:hAnsi="Times New Roman" w:cs="Times New Roman"/>
          <w:sz w:val="24"/>
          <w:szCs w:val="24"/>
          <w:lang w:val="tt-RU"/>
        </w:rPr>
        <w:t>П</w:t>
      </w:r>
      <w:proofErr w:type="gramEnd"/>
      <w:r w:rsidRPr="000204AC">
        <w:rPr>
          <w:rFonts w:ascii="Times New Roman" w:hAnsi="Times New Roman" w:cs="Times New Roman"/>
          <w:sz w:val="24"/>
          <w:szCs w:val="24"/>
          <w:lang w:val="tt-RU"/>
        </w:rPr>
        <w:t>онятие о нераспространенных и распространенных предложениях.</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lastRenderedPageBreak/>
        <w:t xml:space="preserve">Словосочетание. </w:t>
      </w:r>
      <w:proofErr w:type="spellStart"/>
      <w:r w:rsidRPr="000204AC">
        <w:rPr>
          <w:rFonts w:ascii="Times New Roman" w:hAnsi="Times New Roman" w:cs="Times New Roman"/>
          <w:sz w:val="24"/>
          <w:szCs w:val="24"/>
        </w:rPr>
        <w:t>Сходствои</w:t>
      </w:r>
      <w:proofErr w:type="spellEnd"/>
      <w:r w:rsidRPr="000204AC">
        <w:rPr>
          <w:rFonts w:ascii="Times New Roman" w:hAnsi="Times New Roman" w:cs="Times New Roman"/>
          <w:sz w:val="24"/>
          <w:szCs w:val="24"/>
        </w:rPr>
        <w:t xml:space="preserve"> различие предложения, словосочетания, </w:t>
      </w:r>
      <w:proofErr w:type="spellStart"/>
      <w:r w:rsidRPr="000204AC">
        <w:rPr>
          <w:rFonts w:ascii="Times New Roman" w:hAnsi="Times New Roman" w:cs="Times New Roman"/>
          <w:sz w:val="24"/>
          <w:szCs w:val="24"/>
        </w:rPr>
        <w:t>слова</w:t>
      </w:r>
      <w:proofErr w:type="gramStart"/>
      <w:r w:rsidRPr="000204AC">
        <w:rPr>
          <w:rFonts w:ascii="Times New Roman" w:hAnsi="Times New Roman" w:cs="Times New Roman"/>
          <w:sz w:val="24"/>
          <w:szCs w:val="24"/>
        </w:rPr>
        <w:t>.Р</w:t>
      </w:r>
      <w:proofErr w:type="gramEnd"/>
      <w:r w:rsidRPr="000204AC">
        <w:rPr>
          <w:rFonts w:ascii="Times New Roman" w:hAnsi="Times New Roman" w:cs="Times New Roman"/>
          <w:sz w:val="24"/>
          <w:szCs w:val="24"/>
        </w:rPr>
        <w:t>азличение</w:t>
      </w:r>
      <w:proofErr w:type="spellEnd"/>
      <w:r w:rsidRPr="000204AC">
        <w:rPr>
          <w:rFonts w:ascii="Times New Roman" w:hAnsi="Times New Roman" w:cs="Times New Roman"/>
          <w:sz w:val="24"/>
          <w:szCs w:val="24"/>
          <w:lang w:val="tt-RU"/>
        </w:rPr>
        <w:t xml:space="preserve"> главного и зависимого слова в словосочетании.</w:t>
      </w:r>
    </w:p>
    <w:p w:rsidR="00C86609" w:rsidRPr="000204AC" w:rsidRDefault="00C86609" w:rsidP="00C86609">
      <w:pPr>
        <w:spacing w:after="0" w:line="360" w:lineRule="auto"/>
        <w:ind w:firstLine="567"/>
        <w:jc w:val="center"/>
        <w:rPr>
          <w:rFonts w:ascii="Times New Roman" w:hAnsi="Times New Roman" w:cs="Times New Roman"/>
          <w:sz w:val="24"/>
          <w:szCs w:val="24"/>
          <w:lang w:val="tt-RU"/>
        </w:rPr>
      </w:pPr>
      <w:r w:rsidRPr="000204AC">
        <w:rPr>
          <w:rFonts w:ascii="Times New Roman" w:hAnsi="Times New Roman" w:cs="Times New Roman"/>
          <w:b/>
          <w:sz w:val="24"/>
          <w:szCs w:val="24"/>
          <w:lang w:val="tt-RU"/>
        </w:rPr>
        <w:t>Развитие речи</w:t>
      </w:r>
    </w:p>
    <w:p w:rsidR="00C86609" w:rsidRPr="000204AC" w:rsidRDefault="00C86609" w:rsidP="00C86609">
      <w:pPr>
        <w:spacing w:after="0" w:line="360" w:lineRule="auto"/>
        <w:ind w:firstLine="567"/>
        <w:jc w:val="both"/>
        <w:rPr>
          <w:rFonts w:ascii="Times New Roman" w:hAnsi="Times New Roman" w:cs="Times New Roman"/>
          <w:sz w:val="24"/>
          <w:szCs w:val="24"/>
          <w:lang w:val="tt-RU"/>
        </w:rPr>
      </w:pPr>
      <w:r w:rsidRPr="000204AC">
        <w:rPr>
          <w:rFonts w:ascii="Times New Roman" w:hAnsi="Times New Roman" w:cs="Times New Roman"/>
          <w:sz w:val="24"/>
          <w:szCs w:val="24"/>
          <w:lang w:val="tt-RU"/>
        </w:rPr>
        <w:t>Текст.Определять тему, основную мысль текста, делить его на абзацы. Особенности описательного, повествовательного текста.</w:t>
      </w:r>
    </w:p>
    <w:p w:rsidR="00C86609" w:rsidRPr="000204AC" w:rsidRDefault="00C86609" w:rsidP="00C86609">
      <w:pPr>
        <w:spacing w:after="0" w:line="360" w:lineRule="auto"/>
        <w:ind w:firstLine="567"/>
        <w:jc w:val="both"/>
        <w:rPr>
          <w:rFonts w:ascii="Times New Roman" w:hAnsi="Times New Roman" w:cs="Times New Roman"/>
          <w:b/>
          <w:sz w:val="24"/>
          <w:szCs w:val="24"/>
          <w:lang w:val="tt-RU"/>
        </w:rPr>
      </w:pPr>
      <w:r w:rsidRPr="000204AC">
        <w:rPr>
          <w:rFonts w:ascii="Times New Roman" w:hAnsi="Times New Roman" w:cs="Times New Roman"/>
          <w:sz w:val="24"/>
          <w:szCs w:val="24"/>
          <w:lang w:val="tt-RU"/>
        </w:rPr>
        <w:t xml:space="preserve">Знакомство с речевым этикетом.  </w:t>
      </w:r>
    </w:p>
    <w:p w:rsidR="00C86609" w:rsidRDefault="00C86609" w:rsidP="00C86609">
      <w:pPr>
        <w:spacing w:after="0" w:line="360" w:lineRule="auto"/>
        <w:jc w:val="center"/>
        <w:rPr>
          <w:rFonts w:ascii="Times New Roman" w:eastAsia="Times New Roman" w:hAnsi="Times New Roman" w:cs="Times New Roman"/>
          <w:b/>
          <w:sz w:val="24"/>
          <w:szCs w:val="24"/>
          <w:lang w:val="tt-RU" w:eastAsia="ru-RU"/>
        </w:rPr>
      </w:pPr>
    </w:p>
    <w:p w:rsidR="00C86609" w:rsidRPr="00FC696D" w:rsidRDefault="00C86609" w:rsidP="00C86609">
      <w:pPr>
        <w:keepNext/>
        <w:widowControl w:val="0"/>
        <w:shd w:val="clear" w:color="auto" w:fill="FFFFFF"/>
        <w:autoSpaceDE w:val="0"/>
        <w:autoSpaceDN w:val="0"/>
        <w:adjustRightInd w:val="0"/>
        <w:spacing w:before="302"/>
        <w:ind w:right="19"/>
        <w:outlineLvl w:val="0"/>
        <w:rPr>
          <w:rFonts w:ascii="Times New Roman" w:hAnsi="Times New Roman" w:cs="Times New Roman"/>
          <w:b/>
          <w:bCs/>
          <w:sz w:val="24"/>
          <w:szCs w:val="24"/>
        </w:rPr>
      </w:pPr>
      <w:r w:rsidRPr="00FC696D">
        <w:rPr>
          <w:rFonts w:ascii="Times New Roman" w:hAnsi="Times New Roman" w:cs="Times New Roman"/>
          <w:b/>
          <w:bCs/>
          <w:sz w:val="24"/>
          <w:szCs w:val="24"/>
          <w:lang w:val="tt-RU"/>
        </w:rPr>
        <w:t>Туган телне (татар теле)  өйрәнүнең шәхси, предметара, предмет нәтиҗәләре</w:t>
      </w:r>
    </w:p>
    <w:p w:rsidR="00C86609" w:rsidRPr="00FC696D" w:rsidRDefault="00C86609" w:rsidP="00C86609">
      <w:pPr>
        <w:keepNext/>
        <w:widowControl w:val="0"/>
        <w:shd w:val="clear" w:color="auto" w:fill="FFFFFF"/>
        <w:autoSpaceDE w:val="0"/>
        <w:autoSpaceDN w:val="0"/>
        <w:adjustRightInd w:val="0"/>
        <w:spacing w:before="302"/>
        <w:ind w:right="19"/>
        <w:outlineLvl w:val="0"/>
        <w:rPr>
          <w:rFonts w:ascii="Times New Roman" w:hAnsi="Times New Roman" w:cs="Times New Roman"/>
          <w:b/>
          <w:bCs/>
          <w:sz w:val="24"/>
          <w:szCs w:val="24"/>
          <w:lang w:val="en-US"/>
        </w:rPr>
      </w:pPr>
      <w:r w:rsidRPr="00FC696D">
        <w:rPr>
          <w:rFonts w:ascii="Times New Roman" w:hAnsi="Times New Roman" w:cs="Times New Roman"/>
          <w:b/>
          <w:sz w:val="24"/>
          <w:szCs w:val="24"/>
          <w:u w:val="single"/>
          <w:lang w:val="tt-RU"/>
        </w:rPr>
        <w:t>Шәхси нәтиҗәләр</w:t>
      </w:r>
      <w:r w:rsidRPr="00FC696D">
        <w:rPr>
          <w:rFonts w:ascii="Times New Roman" w:hAnsi="Times New Roman" w:cs="Times New Roman"/>
          <w:b/>
          <w:sz w:val="24"/>
          <w:szCs w:val="24"/>
          <w:lang w:val="tt-RU"/>
        </w:rPr>
        <w:t>:</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туган республикага, туган илгә, халкына, ил тарихына карата гражданлык нигезләре, үз милләтен ярату, татар булуы белән горурлану хисләре формалаштыру; </w:t>
      </w:r>
    </w:p>
    <w:p w:rsidR="00C86609" w:rsidRPr="00FC696D" w:rsidRDefault="00C86609" w:rsidP="00C86609">
      <w:pPr>
        <w:numPr>
          <w:ilvl w:val="0"/>
          <w:numId w:val="3"/>
        </w:numPr>
        <w:spacing w:after="0" w:line="240" w:lineRule="auto"/>
        <w:rPr>
          <w:rFonts w:ascii="Times New Roman" w:hAnsi="Times New Roman" w:cs="Times New Roman"/>
          <w:sz w:val="24"/>
          <w:szCs w:val="24"/>
        </w:rPr>
      </w:pPr>
      <w:proofErr w:type="spellStart"/>
      <w:r w:rsidRPr="00FC696D">
        <w:rPr>
          <w:rFonts w:ascii="Times New Roman" w:hAnsi="Times New Roman" w:cs="Times New Roman"/>
          <w:sz w:val="24"/>
          <w:szCs w:val="24"/>
        </w:rPr>
        <w:t>табигать</w:t>
      </w:r>
      <w:proofErr w:type="spellEnd"/>
      <w:r w:rsidRPr="00FC696D">
        <w:rPr>
          <w:rFonts w:ascii="Times New Roman" w:hAnsi="Times New Roman" w:cs="Times New Roman"/>
          <w:sz w:val="24"/>
          <w:szCs w:val="24"/>
        </w:rPr>
        <w:t xml:space="preserve">, </w:t>
      </w:r>
      <w:proofErr w:type="spellStart"/>
      <w:r w:rsidRPr="00FC696D">
        <w:rPr>
          <w:rFonts w:ascii="Times New Roman" w:hAnsi="Times New Roman" w:cs="Times New Roman"/>
          <w:sz w:val="24"/>
          <w:szCs w:val="24"/>
        </w:rPr>
        <w:t>халык</w:t>
      </w:r>
      <w:proofErr w:type="spellEnd"/>
      <w:r w:rsidRPr="00FC696D">
        <w:rPr>
          <w:rFonts w:ascii="Times New Roman" w:hAnsi="Times New Roman" w:cs="Times New Roman"/>
          <w:sz w:val="24"/>
          <w:szCs w:val="24"/>
        </w:rPr>
        <w:t>, культура, дин төрлелегенберләштергәндөньягасоциалькарашформалаштыру;</w:t>
      </w:r>
    </w:p>
    <w:p w:rsidR="00C86609" w:rsidRPr="00FC696D" w:rsidRDefault="00C86609" w:rsidP="00C86609">
      <w:pPr>
        <w:numPr>
          <w:ilvl w:val="0"/>
          <w:numId w:val="3"/>
        </w:numPr>
        <w:spacing w:after="0" w:line="240" w:lineRule="auto"/>
        <w:rPr>
          <w:rFonts w:ascii="Times New Roman" w:hAnsi="Times New Roman" w:cs="Times New Roman"/>
          <w:sz w:val="24"/>
          <w:szCs w:val="24"/>
        </w:rPr>
      </w:pPr>
      <w:r w:rsidRPr="00FC696D">
        <w:rPr>
          <w:rFonts w:ascii="Times New Roman" w:hAnsi="Times New Roman" w:cs="Times New Roman"/>
          <w:sz w:val="24"/>
          <w:szCs w:val="24"/>
        </w:rPr>
        <w:t>башкахалыкларныңкультурасына, тарихынахөрмәтлекараш, башкаларфикеренә карата түземлелекформалаштыру;</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укучының тоткан урынын, укучы ролен кабул итү, укуга карата кызыксыну уяту, укуның шәхсән мәгънәсен аңлауны формалаштыру;</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әхлакый нормаларны кузаллауга нигезләнеп, укучының үз эшләгән эшләре өчен шәхси җаваплылыгын, мөстәкыйльлеген үстерү;</w:t>
      </w:r>
    </w:p>
    <w:p w:rsidR="00C86609" w:rsidRPr="00FC696D" w:rsidRDefault="00C86609" w:rsidP="00C86609">
      <w:pPr>
        <w:numPr>
          <w:ilvl w:val="0"/>
          <w:numId w:val="3"/>
        </w:numPr>
        <w:spacing w:after="0" w:line="240" w:lineRule="auto"/>
        <w:rPr>
          <w:rFonts w:ascii="Times New Roman" w:hAnsi="Times New Roman" w:cs="Times New Roman"/>
          <w:sz w:val="24"/>
          <w:szCs w:val="24"/>
        </w:rPr>
      </w:pPr>
      <w:r w:rsidRPr="00FC696D">
        <w:rPr>
          <w:rFonts w:ascii="Times New Roman" w:hAnsi="Times New Roman" w:cs="Times New Roman"/>
          <w:sz w:val="24"/>
          <w:szCs w:val="24"/>
        </w:rPr>
        <w:t>эстетикихтыяҗһәмхисформалаштыру;</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башкалар хисен аңлау, кайгырта белү, шәфкатьлелек, мәрхәмәтлелек, әхлакый хисләрен үстерү;</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балаларның дуслары, олылар белән хезмәттәшлек итү күнекмәләрен формалаштыру, конфликтлы ситуацияләрне булдырмау һәм алардан чыгу юлларын таба белүләрен үстерү;</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куркынычсыз һәм сәламәт яшәү рәвеше формалаштыру, төрле тормыш ситуацияләренә һәм әдәби әсәрләрдәге геройларның гамәлләренә кешелек нормаларыннан чыгып бәя бирү;</w:t>
      </w:r>
    </w:p>
    <w:p w:rsidR="00C86609" w:rsidRPr="00FC696D" w:rsidRDefault="00C86609" w:rsidP="00C86609">
      <w:pPr>
        <w:numPr>
          <w:ilvl w:val="0"/>
          <w:numId w:val="3"/>
        </w:numPr>
        <w:spacing w:after="0" w:line="240" w:lineRule="auto"/>
        <w:rPr>
          <w:rFonts w:ascii="Times New Roman" w:hAnsi="Times New Roman" w:cs="Times New Roman"/>
          <w:sz w:val="24"/>
          <w:szCs w:val="24"/>
          <w:lang w:val="tt-RU"/>
        </w:rPr>
      </w:pPr>
      <w:r w:rsidRPr="00FC696D">
        <w:rPr>
          <w:rFonts w:ascii="Times New Roman" w:hAnsi="Times New Roman" w:cs="Times New Roman"/>
          <w:sz w:val="24"/>
          <w:szCs w:val="24"/>
          <w:lang w:val="tt-RU"/>
        </w:rPr>
        <w:t>иҗади хезмәткә, эшнең нәтиҗәсенә мотивация булдыру, материаль һәм рухи байлыкларга сак караш формалаштыру.</w:t>
      </w:r>
    </w:p>
    <w:p w:rsidR="00C86609" w:rsidRPr="00FC696D" w:rsidRDefault="00C86609" w:rsidP="00C86609">
      <w:pPr>
        <w:tabs>
          <w:tab w:val="left" w:pos="426"/>
        </w:tabs>
        <w:rPr>
          <w:rFonts w:ascii="Times New Roman" w:hAnsi="Times New Roman" w:cs="Times New Roman"/>
          <w:b/>
          <w:sz w:val="24"/>
          <w:szCs w:val="24"/>
          <w:u w:val="single"/>
          <w:lang w:val="tt-RU"/>
        </w:rPr>
      </w:pPr>
    </w:p>
    <w:p w:rsidR="00C86609" w:rsidRPr="00FC696D" w:rsidRDefault="00C86609" w:rsidP="00C86609">
      <w:pPr>
        <w:tabs>
          <w:tab w:val="left" w:pos="426"/>
        </w:tabs>
        <w:rPr>
          <w:rFonts w:ascii="Times New Roman" w:hAnsi="Times New Roman" w:cs="Times New Roman"/>
          <w:sz w:val="24"/>
          <w:szCs w:val="24"/>
          <w:u w:val="single"/>
          <w:lang w:val="tt-RU"/>
        </w:rPr>
      </w:pPr>
      <w:r w:rsidRPr="00FC696D">
        <w:rPr>
          <w:rFonts w:ascii="Times New Roman" w:hAnsi="Times New Roman" w:cs="Times New Roman"/>
          <w:b/>
          <w:sz w:val="24"/>
          <w:szCs w:val="24"/>
          <w:u w:val="single"/>
          <w:lang w:val="tt-RU"/>
        </w:rPr>
        <w:t>Предметара нәтиҗәләре</w:t>
      </w:r>
      <w:r w:rsidRPr="00FC696D">
        <w:rPr>
          <w:rFonts w:ascii="Times New Roman" w:hAnsi="Times New Roman" w:cs="Times New Roman"/>
          <w:sz w:val="24"/>
          <w:szCs w:val="24"/>
          <w:u w:val="single"/>
          <w:lang w:val="tt-RU"/>
        </w:rPr>
        <w:t>:</w:t>
      </w:r>
    </w:p>
    <w:p w:rsidR="00C86609" w:rsidRPr="00FC696D" w:rsidRDefault="00C86609" w:rsidP="00C86609">
      <w:pPr>
        <w:pStyle w:val="a3"/>
        <w:ind w:left="0"/>
        <w:rPr>
          <w:rFonts w:ascii="Times New Roman" w:hAnsi="Times New Roman"/>
          <w:lang w:val="be-BY"/>
        </w:rPr>
      </w:pPr>
      <w:r w:rsidRPr="00FC696D">
        <w:rPr>
          <w:rFonts w:ascii="Times New Roman" w:hAnsi="Times New Roman"/>
          <w:lang w:val="tt-RU"/>
        </w:rPr>
        <w:t xml:space="preserve"> -    </w:t>
      </w:r>
      <w:r w:rsidRPr="00FC696D">
        <w:rPr>
          <w:rFonts w:ascii="Times New Roman" w:hAnsi="Times New Roman"/>
          <w:lang w:val="be-BY"/>
        </w:rPr>
        <w:t xml:space="preserve">укучыларда  татар телен сәнгатьнең башка төрләре  ярдәмендә  мөстәкыйль үзләштерерлек күнекмәләр </w:t>
      </w:r>
      <w:r w:rsidRPr="00FC696D">
        <w:rPr>
          <w:rFonts w:ascii="Times New Roman" w:hAnsi="Times New Roman"/>
          <w:lang w:val="tt-RU"/>
        </w:rPr>
        <w:t xml:space="preserve">булдыру </w:t>
      </w:r>
      <w:r w:rsidRPr="00FC696D">
        <w:rPr>
          <w:rFonts w:ascii="Times New Roman" w:hAnsi="Times New Roman"/>
          <w:lang w:val="be-BY"/>
        </w:rPr>
        <w:t>һәм әдәбият–сәнгать</w:t>
      </w:r>
      <w:r w:rsidRPr="00FC696D">
        <w:rPr>
          <w:rFonts w:ascii="Times New Roman" w:hAnsi="Times New Roman"/>
          <w:lang w:val="tt-RU"/>
        </w:rPr>
        <w:t xml:space="preserve"> белән даими кызыксыну </w:t>
      </w:r>
      <w:r w:rsidRPr="00FC696D">
        <w:rPr>
          <w:rFonts w:ascii="Times New Roman" w:hAnsi="Times New Roman"/>
          <w:lang w:val="be-BY"/>
        </w:rPr>
        <w:t>формалаштыру;</w:t>
      </w:r>
    </w:p>
    <w:p w:rsidR="00C86609" w:rsidRPr="00FC696D" w:rsidRDefault="00C86609" w:rsidP="00C86609">
      <w:pPr>
        <w:rPr>
          <w:rFonts w:ascii="Times New Roman" w:hAnsi="Times New Roman" w:cs="Times New Roman"/>
          <w:sz w:val="24"/>
          <w:szCs w:val="24"/>
          <w:lang w:val="be-BY"/>
        </w:rPr>
      </w:pPr>
      <w:r w:rsidRPr="00FC696D">
        <w:rPr>
          <w:rFonts w:ascii="Times New Roman" w:hAnsi="Times New Roman" w:cs="Times New Roman"/>
          <w:sz w:val="24"/>
          <w:szCs w:val="24"/>
          <w:lang w:val="be-BY"/>
        </w:rPr>
        <w:t xml:space="preserve"> -   татар теленә бәйләнештә,</w:t>
      </w:r>
      <w:r w:rsidRPr="00FC696D">
        <w:rPr>
          <w:rFonts w:ascii="Times New Roman" w:hAnsi="Times New Roman" w:cs="Times New Roman"/>
          <w:sz w:val="24"/>
          <w:szCs w:val="24"/>
          <w:lang w:val="tt-RU"/>
        </w:rPr>
        <w:t xml:space="preserve"> туган телнең матурлыгына</w:t>
      </w:r>
      <w:r w:rsidRPr="00FC696D">
        <w:rPr>
          <w:rFonts w:ascii="Times New Roman" w:hAnsi="Times New Roman" w:cs="Times New Roman"/>
          <w:sz w:val="24"/>
          <w:szCs w:val="24"/>
          <w:lang w:val="be-BY"/>
        </w:rPr>
        <w:t xml:space="preserve"> һәм байлыгына </w:t>
      </w:r>
      <w:r w:rsidRPr="00FC696D">
        <w:rPr>
          <w:rFonts w:ascii="Times New Roman" w:hAnsi="Times New Roman" w:cs="Times New Roman"/>
          <w:sz w:val="24"/>
          <w:szCs w:val="24"/>
          <w:lang w:val="tt-RU"/>
        </w:rPr>
        <w:t xml:space="preserve">хөрмәт тәрбияләү; </w:t>
      </w:r>
    </w:p>
    <w:p w:rsidR="00C86609" w:rsidRPr="00FC696D" w:rsidRDefault="00C86609" w:rsidP="00C86609">
      <w:pPr>
        <w:rPr>
          <w:rFonts w:ascii="Times New Roman" w:hAnsi="Times New Roman" w:cs="Times New Roman"/>
          <w:sz w:val="24"/>
          <w:szCs w:val="24"/>
          <w:lang w:val="be-BY"/>
        </w:rPr>
      </w:pPr>
      <w:r w:rsidRPr="00FC696D">
        <w:rPr>
          <w:rFonts w:ascii="Times New Roman" w:hAnsi="Times New Roman" w:cs="Times New Roman"/>
          <w:color w:val="000000"/>
          <w:sz w:val="24"/>
          <w:szCs w:val="24"/>
          <w:lang w:val="be-BY"/>
        </w:rPr>
        <w:lastRenderedPageBreak/>
        <w:t xml:space="preserve"> -   </w:t>
      </w:r>
      <w:r w:rsidRPr="00FC696D">
        <w:rPr>
          <w:rFonts w:ascii="Times New Roman" w:hAnsi="Times New Roman" w:cs="Times New Roman"/>
          <w:color w:val="000000"/>
          <w:sz w:val="24"/>
          <w:szCs w:val="24"/>
          <w:lang w:val="tt-RU"/>
        </w:rPr>
        <w:t>мәдәниятара бәйләнешләрне саклау, укучының башка милләтләр мәдәнияте һәм  мәгълүматлы, башка халыкларның сүз хэм язу сәнгатенә хөрмәтле мөнәсәбәттә, толерант булуына ирешү</w:t>
      </w:r>
      <w:r w:rsidRPr="00FC696D">
        <w:rPr>
          <w:rFonts w:ascii="Times New Roman" w:hAnsi="Times New Roman" w:cs="Times New Roman"/>
          <w:sz w:val="24"/>
          <w:szCs w:val="24"/>
          <w:lang w:val="be-BY"/>
        </w:rPr>
        <w:t>;</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be-BY"/>
        </w:rPr>
        <w:t xml:space="preserve">-   </w:t>
      </w:r>
      <w:r w:rsidRPr="00FC696D">
        <w:rPr>
          <w:rFonts w:ascii="Times New Roman" w:hAnsi="Times New Roman" w:cs="Times New Roman"/>
          <w:bCs/>
          <w:sz w:val="24"/>
          <w:szCs w:val="24"/>
          <w:lang w:val="tt-RU"/>
        </w:rPr>
        <w:t>үз илең, халкың һәм тарихың белән горурлану хисләре формалаштыру, һөнәрләр дөньясы белән танышу, җәмәгать урыннарында, мәктәптә үз-үзеңне тотуның әхлакый кагыйдәләрен үзләштерү,аңлы рәвештә рефлексив үзбәя формалаштыру;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xml:space="preserve"> -   язу эшчәнлеге һәм аның мотивлары арасында элемтә урнаштыру;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xml:space="preserve"> -   әдәби мәдәният нигезендә матурлыкны күрә белү һәм эстетик хисләр формалаштыру;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xml:space="preserve"> -   максатка ирешүдә үҗәтлек, авырлыкны җиңүгә әзер булу,авырлыкларны чишү ысулларын        эзләүгә ихтыяҗ формалаштыру;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план төзү һәм гамәлләр тәртибен ачыклау;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ирешеләчәк нәтиҗәне алдан күрү;</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проблеманы чишүдә берничә вариант табу,аларны кулланып карау;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үтәлгән эшнең сыйфатын һәм дәрәҗәсен билгеләү, уңышлылыгына бәя бирү;</w:t>
      </w:r>
    </w:p>
    <w:p w:rsidR="00C86609" w:rsidRPr="00FC696D" w:rsidRDefault="00C86609" w:rsidP="00C86609">
      <w:pPr>
        <w:contextualSpacing/>
        <w:rPr>
          <w:rFonts w:ascii="Times New Roman" w:hAnsi="Times New Roman" w:cs="Times New Roman"/>
          <w:b/>
          <w:bCs/>
          <w:sz w:val="24"/>
          <w:szCs w:val="24"/>
          <w:lang w:val="tt-RU"/>
        </w:rPr>
      </w:pPr>
      <w:r w:rsidRPr="00FC696D">
        <w:rPr>
          <w:rFonts w:ascii="Times New Roman" w:hAnsi="Times New Roman" w:cs="Times New Roman"/>
          <w:bCs/>
          <w:sz w:val="24"/>
          <w:szCs w:val="24"/>
          <w:lang w:val="tt-RU"/>
        </w:rPr>
        <w:t>-  кагыйдәләрне, күрсәтмәләрне истә тотып гамәлләр кылу.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эшчәнлек барышын һәм нәтиҗәләрен тикшереп һәм бәяләп бару;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сызым, схема, таблица, шартлы рәсем, план, күчерү,үзгәртү, төзү;</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охшашлык һәм аермалыкларны аеру, чагыштыру;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бербөтенне өлешләргә бүлү;</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аерып алынган нигез буенча объектларны тәртипкә салу;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нәтиҗә чыгару;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охшашлыклар урнаштыру;</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проблеманы кыска һәм ачык итеп әйтү;</w:t>
      </w:r>
    </w:p>
    <w:p w:rsidR="00C86609" w:rsidRPr="00FC696D" w:rsidRDefault="00C86609" w:rsidP="00C86609">
      <w:pPr>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проблеманы чишү алымнарын хезмәттәшлектә табу;</w:t>
      </w:r>
    </w:p>
    <w:p w:rsidR="00C86609" w:rsidRPr="00FC696D" w:rsidRDefault="00C86609" w:rsidP="00C86609">
      <w:pPr>
        <w:tabs>
          <w:tab w:val="num" w:pos="1080"/>
        </w:tabs>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укытучы, туганнар, әти-әниләр белән хезмәттәшлекне планлаштыру –катнашучыларның максатларын, вазифаларын үзара аралашу ысулларын билгеләү;</w:t>
      </w:r>
    </w:p>
    <w:p w:rsidR="00C86609" w:rsidRPr="00FC696D" w:rsidRDefault="00C86609" w:rsidP="00C86609">
      <w:pPr>
        <w:tabs>
          <w:tab w:val="num" w:pos="1080"/>
        </w:tabs>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дискуссиядә катнашу, сораулар формалаштыру, җитмәгән мәгълүматны башкалардан  сорашып белү;</w:t>
      </w:r>
    </w:p>
    <w:p w:rsidR="00C86609" w:rsidRPr="00FC696D" w:rsidRDefault="00C86609" w:rsidP="00C86609">
      <w:pPr>
        <w:tabs>
          <w:tab w:val="num" w:pos="1080"/>
        </w:tabs>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проблеманы ачу, аны тормышка ашыру, үзара килешүгә ирешү;</w:t>
      </w:r>
    </w:p>
    <w:p w:rsidR="00C86609" w:rsidRPr="00FC696D" w:rsidRDefault="00C86609" w:rsidP="00C86609">
      <w:pPr>
        <w:tabs>
          <w:tab w:val="num" w:pos="1080"/>
        </w:tabs>
        <w:contextualSpacing/>
        <w:rPr>
          <w:rFonts w:ascii="Times New Roman" w:hAnsi="Times New Roman" w:cs="Times New Roman"/>
          <w:bCs/>
          <w:sz w:val="24"/>
          <w:szCs w:val="24"/>
          <w:lang w:val="tt-RU"/>
        </w:rPr>
      </w:pPr>
      <w:r w:rsidRPr="00FC696D">
        <w:rPr>
          <w:rFonts w:ascii="Times New Roman" w:hAnsi="Times New Roman" w:cs="Times New Roman"/>
          <w:bCs/>
          <w:sz w:val="24"/>
          <w:szCs w:val="24"/>
          <w:lang w:val="tt-RU"/>
        </w:rPr>
        <w:t>- эшлекле партнерлы аралашу, төркемдә үзара ярдәм итешү;</w:t>
      </w:r>
    </w:p>
    <w:p w:rsidR="00C86609" w:rsidRPr="00FC696D" w:rsidRDefault="00C86609" w:rsidP="00C86609">
      <w:pPr>
        <w:rPr>
          <w:rFonts w:ascii="Times New Roman" w:hAnsi="Times New Roman" w:cs="Times New Roman"/>
          <w:b/>
          <w:bCs/>
          <w:sz w:val="24"/>
          <w:szCs w:val="24"/>
          <w:u w:val="single"/>
          <w:lang w:val="tt-RU"/>
        </w:rPr>
      </w:pPr>
      <w:r w:rsidRPr="00FC696D">
        <w:rPr>
          <w:rFonts w:ascii="Times New Roman" w:hAnsi="Times New Roman" w:cs="Times New Roman"/>
          <w:bCs/>
          <w:sz w:val="24"/>
          <w:szCs w:val="24"/>
          <w:lang w:val="tt-RU"/>
        </w:rPr>
        <w:t>- үз фикереңне тулы, төгәл һәм ачык , аңлаешлы итеп әйтү, аны яклау;</w:t>
      </w:r>
    </w:p>
    <w:p w:rsidR="00C86609" w:rsidRPr="00FC696D" w:rsidRDefault="00C86609" w:rsidP="00C86609">
      <w:pPr>
        <w:rPr>
          <w:rFonts w:ascii="Times New Roman" w:hAnsi="Times New Roman" w:cs="Times New Roman"/>
          <w:b/>
          <w:bCs/>
          <w:sz w:val="24"/>
          <w:szCs w:val="24"/>
          <w:u w:val="single"/>
          <w:lang w:val="tt-RU"/>
        </w:rPr>
      </w:pPr>
    </w:p>
    <w:p w:rsidR="00C86609" w:rsidRPr="00FC696D" w:rsidRDefault="00C86609" w:rsidP="00C86609">
      <w:pPr>
        <w:rPr>
          <w:rFonts w:ascii="Times New Roman" w:hAnsi="Times New Roman" w:cs="Times New Roman"/>
          <w:sz w:val="24"/>
          <w:szCs w:val="24"/>
          <w:lang w:val="tt-RU"/>
        </w:rPr>
      </w:pPr>
      <w:r w:rsidRPr="00FC696D">
        <w:rPr>
          <w:rFonts w:ascii="Times New Roman" w:hAnsi="Times New Roman" w:cs="Times New Roman"/>
          <w:b/>
          <w:bCs/>
          <w:sz w:val="24"/>
          <w:szCs w:val="24"/>
          <w:u w:val="single"/>
          <w:lang w:val="tt-RU"/>
        </w:rPr>
        <w:lastRenderedPageBreak/>
        <w:t>Предмет нәтиҗәләре</w:t>
      </w:r>
      <w:r w:rsidRPr="00FC696D">
        <w:rPr>
          <w:rFonts w:ascii="Times New Roman" w:hAnsi="Times New Roman" w:cs="Times New Roman"/>
          <w:sz w:val="24"/>
          <w:szCs w:val="24"/>
          <w:u w:val="single"/>
          <w:lang w:val="tt-RU"/>
        </w:rPr>
        <w:t>:</w:t>
      </w:r>
    </w:p>
    <w:p w:rsidR="00C86609" w:rsidRPr="00FC696D" w:rsidRDefault="00C86609" w:rsidP="00C86609">
      <w:pPr>
        <w:tabs>
          <w:tab w:val="left" w:pos="720"/>
        </w:tabs>
        <w:autoSpaceDE w:val="0"/>
        <w:autoSpaceDN w:val="0"/>
        <w:adjustRightInd w:val="0"/>
        <w:rPr>
          <w:rFonts w:ascii="Times New Roman" w:hAnsi="Times New Roman" w:cs="Times New Roman"/>
          <w:sz w:val="24"/>
          <w:szCs w:val="24"/>
          <w:u w:val="single"/>
          <w:lang w:val="tt-RU"/>
        </w:rPr>
      </w:pPr>
      <w:r w:rsidRPr="00FC696D">
        <w:rPr>
          <w:rFonts w:ascii="Times New Roman" w:hAnsi="Times New Roman" w:cs="Times New Roman"/>
          <w:kern w:val="2"/>
          <w:sz w:val="24"/>
          <w:szCs w:val="24"/>
          <w:lang w:val="tt-RU"/>
        </w:rPr>
        <w:t xml:space="preserve">      -    татар телендә сөйләшүчеләр белән телдән яки язмача аралашу күнекмәләренә ия булу;</w:t>
      </w:r>
    </w:p>
    <w:p w:rsidR="00C86609" w:rsidRPr="00FC696D" w:rsidRDefault="00C86609" w:rsidP="00C86609">
      <w:pPr>
        <w:tabs>
          <w:tab w:val="left" w:pos="720"/>
        </w:tabs>
        <w:autoSpaceDE w:val="0"/>
        <w:autoSpaceDN w:val="0"/>
        <w:adjustRightInd w:val="0"/>
        <w:contextualSpacing/>
        <w:rPr>
          <w:rFonts w:ascii="Times New Roman" w:hAnsi="Times New Roman" w:cs="Times New Roman"/>
          <w:kern w:val="2"/>
          <w:sz w:val="24"/>
          <w:szCs w:val="24"/>
          <w:lang w:val="tt-RU"/>
        </w:rPr>
      </w:pPr>
      <w:r w:rsidRPr="00FC696D">
        <w:rPr>
          <w:rFonts w:ascii="Times New Roman" w:hAnsi="Times New Roman" w:cs="Times New Roman"/>
          <w:noProof/>
          <w:color w:val="000000"/>
          <w:spacing w:val="-3"/>
          <w:sz w:val="24"/>
          <w:szCs w:val="24"/>
          <w:lang w:val="tt-RU"/>
        </w:rPr>
        <w:t xml:space="preserve">      -    т</w:t>
      </w:r>
      <w:r w:rsidRPr="00FC696D">
        <w:rPr>
          <w:rFonts w:ascii="Times New Roman" w:hAnsi="Times New Roman" w:cs="Times New Roman"/>
          <w:kern w:val="2"/>
          <w:sz w:val="24"/>
          <w:szCs w:val="24"/>
          <w:lang w:val="tt-RU"/>
        </w:rPr>
        <w:t>елдән яки язма сөйләм күнекмәләренә ия булу өчен кирәкле беренчел лингвистик белемнәрне үзләштерү;</w:t>
      </w:r>
    </w:p>
    <w:p w:rsidR="00C86609" w:rsidRPr="00FC696D" w:rsidRDefault="00C86609" w:rsidP="00C86609">
      <w:pPr>
        <w:tabs>
          <w:tab w:val="num" w:pos="1080"/>
        </w:tabs>
        <w:contextualSpacing/>
        <w:rPr>
          <w:rFonts w:ascii="Times New Roman" w:hAnsi="Times New Roman" w:cs="Times New Roman"/>
          <w:bCs/>
          <w:sz w:val="24"/>
          <w:szCs w:val="24"/>
          <w:lang w:val="tt-RU"/>
        </w:rPr>
      </w:pPr>
    </w:p>
    <w:p w:rsidR="00C86609" w:rsidRPr="00FC696D" w:rsidRDefault="00C86609" w:rsidP="00C86609">
      <w:pPr>
        <w:tabs>
          <w:tab w:val="left" w:pos="6011"/>
        </w:tabs>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Укучылар белергә тиеш : </w:t>
      </w:r>
      <w:r w:rsidRPr="00FC696D">
        <w:rPr>
          <w:rFonts w:ascii="Times New Roman" w:hAnsi="Times New Roman" w:cs="Times New Roman"/>
          <w:b/>
          <w:sz w:val="24"/>
          <w:szCs w:val="24"/>
          <w:lang w:val="tt-RU"/>
        </w:rPr>
        <w:tab/>
      </w:r>
    </w:p>
    <w:p w:rsidR="00C86609" w:rsidRPr="00FC696D" w:rsidRDefault="00C86609" w:rsidP="00C86609">
      <w:pPr>
        <w:tabs>
          <w:tab w:val="left" w:pos="6011"/>
        </w:tabs>
        <w:rPr>
          <w:rFonts w:ascii="Times New Roman" w:hAnsi="Times New Roman" w:cs="Times New Roman"/>
          <w:b/>
          <w:sz w:val="24"/>
          <w:szCs w:val="24"/>
          <w:lang w:val="tt-RU"/>
        </w:rPr>
      </w:pPr>
      <w:r w:rsidRPr="00FC696D">
        <w:rPr>
          <w:rFonts w:ascii="Times New Roman" w:hAnsi="Times New Roman" w:cs="Times New Roman"/>
          <w:b/>
          <w:sz w:val="24"/>
          <w:szCs w:val="24"/>
          <w:lang w:val="tt-RU"/>
        </w:rPr>
        <w:t>-</w:t>
      </w:r>
      <w:r w:rsidRPr="00FC696D">
        <w:rPr>
          <w:rFonts w:ascii="Times New Roman" w:hAnsi="Times New Roman" w:cs="Times New Roman"/>
          <w:sz w:val="24"/>
          <w:szCs w:val="24"/>
          <w:lang w:val="tt-RU"/>
        </w:rPr>
        <w:t>кушма сүз, парлы сүз; тамыр һәм ясалма сүзләр; өйрәнелгән сүз төркемнәрен  һәм аларның билгеләрен : исем, фигыль, сыйфат, зат алмашлыклары, алмашлык, кисәкчә, бәйлек;</w:t>
      </w:r>
      <w:r w:rsidRPr="00FC696D">
        <w:rPr>
          <w:rFonts w:ascii="Times New Roman" w:eastAsia="Calibri" w:hAnsi="Times New Roman" w:cs="Times New Roman"/>
          <w:sz w:val="24"/>
          <w:szCs w:val="24"/>
          <w:lang w:val="tt-RU"/>
        </w:rPr>
        <w:t xml:space="preserve"> -сүзнең мәгнәле кисәкләрен, тамыр һәм кушымча, ясагыч һәм төрләндергеч кушымчаларны аера һәм аларны сүзне кулланганда файдалана белү</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-тамырдаш сүзләрне икеләнүсез аеру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-сүзләрнең төзелешен модель итеп күрсәтә белү, модель үрнәгендә яңа сүзләр ясау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-сүз төркемнәре: исем, сыйфат, фигыль алмашлык, кисәкчә, бәйлекләр</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-җөмләнең баш кисәге, ия, хәбәр, җөмләнең иярчен кисәкләре</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-сузык һәм тартык авазларны, калын һәм нечкә сузыкларны икеләнүсез аеру, анализ ясау, бирелгән теориягә таянып, аларга анализ ясау,бирелгән аваз схемасына,характеристика тиешле авазлар, сүзләр сайлау.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-сүзләрне иҗекләргә бүлү һәи иҗекләп юлдан-юлга күчерү</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-өйрәнгән орфограммалар кергән 55 - 60 сүзле текстны, җөмлә ахырында тиешле тыныш билгеләрен куеп, диктант итеп язу, текстларны хатасыз һәм каллиграфик дөрес итеп күчереп язу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-сүз төркемнәрен һәм аларның грамматик билгеләрен тану, аеру(исемнең – санын, тартым кушымчалары булганда – затын, килешен, фигыльнең заманын, затын, санын)</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 -сүзгә фонетик анализ ясау, иҗекләргә бүлү,авазларны сүздәге тәртиптә ачык, дөрес әйтеп атап чыгу,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-үзең язганны бирелгән үрнәк белән чагыштыру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lastRenderedPageBreak/>
        <w:t>-җөмләне анализлау: әйтү максаты, интонация буенча төре, баш һәм иярчен кисәкләр</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 Әзер яки бергәләп төзелгән план буенча 70-85 сүзле тексны изложение итеп язу, текстның темасын һәм фикерен чагылдыра алу, кызыл юлны саклау</w:t>
      </w:r>
    </w:p>
    <w:p w:rsidR="00C86609" w:rsidRPr="00FC696D" w:rsidRDefault="00C86609" w:rsidP="00C86609">
      <w:pPr>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 Сөйләгәндә һәм язганда, текст өлешләре, җөмләләр арасында бәйләнеш булдыру.</w:t>
      </w:r>
    </w:p>
    <w:p w:rsidR="00C86609" w:rsidRPr="00FC696D" w:rsidRDefault="00C86609" w:rsidP="00C86609">
      <w:pPr>
        <w:contextualSpacing/>
        <w:jc w:val="both"/>
        <w:rPr>
          <w:rFonts w:ascii="Times New Roman" w:eastAsia="Calibri" w:hAnsi="Times New Roman" w:cs="Times New Roman"/>
          <w:sz w:val="24"/>
          <w:szCs w:val="24"/>
          <w:lang w:val="tt-RU"/>
        </w:rPr>
      </w:pPr>
      <w:r w:rsidRPr="00FC696D">
        <w:rPr>
          <w:rFonts w:ascii="Times New Roman" w:eastAsia="Calibri" w:hAnsi="Times New Roman" w:cs="Times New Roman"/>
          <w:sz w:val="24"/>
          <w:szCs w:val="24"/>
          <w:lang w:val="tt-RU"/>
        </w:rPr>
        <w:t>- Хикәяләү, тасфирлама, фикер йөртү тибындагы текстларны аера, төзи белү һәм кечкенә күләмле текстлар язып кую</w:t>
      </w:r>
    </w:p>
    <w:p w:rsidR="00C86609" w:rsidRPr="00FC696D" w:rsidRDefault="00C86609" w:rsidP="00C86609">
      <w:pPr>
        <w:contextualSpacing/>
        <w:jc w:val="both"/>
        <w:rPr>
          <w:rFonts w:ascii="Times New Roman" w:eastAsia="Calibri" w:hAnsi="Times New Roman" w:cs="Times New Roman"/>
          <w:sz w:val="24"/>
          <w:szCs w:val="24"/>
          <w:lang w:val="tt-RU"/>
        </w:rPr>
      </w:pPr>
      <w:r w:rsidRPr="00FC696D">
        <w:rPr>
          <w:rFonts w:ascii="Times New Roman" w:hAnsi="Times New Roman" w:cs="Times New Roman"/>
          <w:sz w:val="24"/>
          <w:szCs w:val="24"/>
          <w:lang w:val="tt-RU"/>
        </w:rPr>
        <w:t>-шәхси тәҗрибәгә, сюжетлы картина һәм рәсемгә таянып сочинение язу, сүзләрнең әйтелешен, кулланышын, язылышы</w:t>
      </w:r>
    </w:p>
    <w:p w:rsidR="00C86609" w:rsidRPr="00FC696D" w:rsidRDefault="00C86609" w:rsidP="00C86609">
      <w:pPr>
        <w:ind w:left="567" w:firstLine="284"/>
        <w:rPr>
          <w:rFonts w:ascii="Times New Roman" w:hAnsi="Times New Roman" w:cs="Times New Roman"/>
          <w:b/>
          <w:sz w:val="24"/>
          <w:szCs w:val="24"/>
          <w:lang w:val="tt-RU"/>
        </w:rPr>
      </w:pPr>
    </w:p>
    <w:p w:rsidR="00C86609" w:rsidRPr="00FC696D" w:rsidRDefault="00C86609" w:rsidP="00C86609">
      <w:pPr>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Укучылар башкара алырга тиеш : </w:t>
      </w:r>
    </w:p>
    <w:p w:rsidR="00C86609" w:rsidRPr="00FC696D" w:rsidRDefault="00C86609" w:rsidP="00C86609">
      <w:pPr>
        <w:pStyle w:val="1"/>
        <w:numPr>
          <w:ilvl w:val="0"/>
          <w:numId w:val="1"/>
        </w:numPr>
        <w:rPr>
          <w:rFonts w:ascii="Times New Roman" w:hAnsi="Times New Roman"/>
          <w:lang w:val="tt-RU"/>
        </w:rPr>
      </w:pPr>
      <w:r w:rsidRPr="00FC696D">
        <w:rPr>
          <w:rFonts w:ascii="Times New Roman" w:hAnsi="Times New Roman"/>
          <w:lang w:val="tt-RU"/>
        </w:rPr>
        <w:t>сүзләрдәге орфограммаларны табу һәм аларның  язылышын кагыйдәләргә нигезләнеп аңлату;</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үтелгән орфограммалар кергән 55-60 сүзле текстны хатасыз һәм каллиграфик итеп күчереп һәм ишетеп, тыныш  билгеләрен дөрес куеп язу;</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сүзләрне төзелешләре ягыннан тикшерү;</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сүзнең тамырын һәм кушымчаларын табу;</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кушымчаларның төрен билгеләү;</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кушма һәм парлы сүзләрне билгеләү;</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 xml:space="preserve">сүзләрне сүз төркеме ягыннан тикшерү : исемнең сан, килеш кушымчасын билгеләү; </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сыйфатның дәрәҗәләрен аеру;</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 xml:space="preserve">фигыльнең зат – сан, заманын күрсәтү;   </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текстның темасын, төп фикерен билгеләү;</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темага һәм төп фикергә таянып,  текстка исем кую;</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текстның планын төзү;</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хикәяләү, тасвирлау, фикер йөртү характерындагы текстларны аера  белү һәм сөйләмдә куллану;</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 xml:space="preserve">культуралы мөгамәлә таләпләренә туры китереп, үтенеч, гафу үтенү, рәхмәт әйтү, баш тарту, чакыру, котлау – тәбрикләү сүзләрен      сөйләмдә куллану;                                                           </w:t>
      </w:r>
    </w:p>
    <w:p w:rsidR="00C86609" w:rsidRPr="00FC696D" w:rsidRDefault="00C86609" w:rsidP="00C86609">
      <w:pPr>
        <w:pStyle w:val="1"/>
        <w:numPr>
          <w:ilvl w:val="0"/>
          <w:numId w:val="1"/>
        </w:numPr>
        <w:ind w:left="567" w:firstLine="284"/>
        <w:rPr>
          <w:rFonts w:ascii="Times New Roman" w:hAnsi="Times New Roman"/>
          <w:lang w:val="tt-RU"/>
        </w:rPr>
      </w:pPr>
      <w:r w:rsidRPr="00FC696D">
        <w:rPr>
          <w:rFonts w:ascii="Times New Roman" w:hAnsi="Times New Roman"/>
          <w:lang w:val="tt-RU"/>
        </w:rPr>
        <w:t>тасвирлау һәм фикер һөртү элементлары кергән 70-75 сүзле  хикәяне изложение итеп язу;</w:t>
      </w:r>
      <w:r w:rsidRPr="00FC696D">
        <w:rPr>
          <w:rFonts w:ascii="Times New Roman" w:hAnsi="Times New Roman"/>
          <w:lang w:val="tt-RU"/>
        </w:rPr>
        <w:tab/>
      </w:r>
    </w:p>
    <w:p w:rsidR="00C86609" w:rsidRPr="00FC696D" w:rsidRDefault="00C86609" w:rsidP="00C86609">
      <w:pPr>
        <w:pStyle w:val="1"/>
        <w:numPr>
          <w:ilvl w:val="0"/>
          <w:numId w:val="1"/>
        </w:numPr>
        <w:ind w:left="567" w:firstLine="284"/>
        <w:jc w:val="both"/>
        <w:rPr>
          <w:rFonts w:ascii="Times New Roman" w:hAnsi="Times New Roman"/>
          <w:lang w:val="tt-RU"/>
        </w:rPr>
      </w:pPr>
      <w:r w:rsidRPr="00FC696D">
        <w:rPr>
          <w:rFonts w:ascii="Times New Roman" w:hAnsi="Times New Roman"/>
          <w:lang w:val="tt-RU"/>
        </w:rPr>
        <w:t>хикәяләү характерындагы сочинение язу.</w:t>
      </w:r>
    </w:p>
    <w:p w:rsidR="00C86609" w:rsidRPr="00FC696D" w:rsidRDefault="00C86609" w:rsidP="00C86609">
      <w:pPr>
        <w:pStyle w:val="2"/>
        <w:ind w:left="720"/>
        <w:jc w:val="both"/>
        <w:rPr>
          <w:rFonts w:ascii="Times New Roman" w:hAnsi="Times New Roman"/>
          <w:sz w:val="24"/>
          <w:lang w:val="tt-RU"/>
        </w:rPr>
      </w:pPr>
      <w:r w:rsidRPr="00FC696D">
        <w:rPr>
          <w:rFonts w:ascii="Times New Roman" w:hAnsi="Times New Roman"/>
          <w:sz w:val="24"/>
          <w:lang w:val="tt-RU"/>
        </w:rPr>
        <w:t xml:space="preserve">  -         кеше исемнәрен, фамилияләрен, шәһәр, авыл ,елга, исемнәрен, хайван кушаматларын баш хәреф белән язу.</w:t>
      </w:r>
    </w:p>
    <w:p w:rsidR="00C86609" w:rsidRPr="00FC696D" w:rsidRDefault="00C86609" w:rsidP="00C86609">
      <w:pPr>
        <w:pStyle w:val="2"/>
        <w:numPr>
          <w:ilvl w:val="0"/>
          <w:numId w:val="1"/>
        </w:numPr>
        <w:ind w:left="567" w:firstLine="284"/>
        <w:jc w:val="both"/>
        <w:rPr>
          <w:rFonts w:ascii="Times New Roman" w:hAnsi="Times New Roman"/>
          <w:sz w:val="24"/>
          <w:lang w:val="tt-RU"/>
        </w:rPr>
      </w:pPr>
      <w:r w:rsidRPr="00FC696D">
        <w:rPr>
          <w:rFonts w:ascii="Times New Roman" w:hAnsi="Times New Roman"/>
          <w:sz w:val="24"/>
          <w:lang w:val="tt-RU"/>
        </w:rPr>
        <w:t>программада булган сүзләрне дөрес язу һәм юлдан –юлга күчерү</w:t>
      </w:r>
    </w:p>
    <w:p w:rsidR="00C86609" w:rsidRPr="00FC696D" w:rsidRDefault="00C86609" w:rsidP="00C86609">
      <w:pPr>
        <w:pStyle w:val="2"/>
        <w:numPr>
          <w:ilvl w:val="0"/>
          <w:numId w:val="2"/>
        </w:numPr>
        <w:ind w:left="567" w:firstLine="284"/>
        <w:jc w:val="both"/>
        <w:rPr>
          <w:rFonts w:ascii="Times New Roman" w:hAnsi="Times New Roman"/>
          <w:sz w:val="24"/>
          <w:lang w:val="tt-RU"/>
        </w:rPr>
      </w:pPr>
      <w:r w:rsidRPr="00FC696D">
        <w:rPr>
          <w:rFonts w:ascii="Times New Roman" w:hAnsi="Times New Roman"/>
          <w:sz w:val="24"/>
          <w:lang w:val="tt-RU"/>
        </w:rPr>
        <w:t>сүзгә фонетик анализ ясау, иҗекләргә бүлү,авазларны сүздәге тәртиптә ачык, дөрес әйтеп атап чыгу,</w:t>
      </w:r>
    </w:p>
    <w:p w:rsidR="00C86609" w:rsidRPr="00FC696D" w:rsidRDefault="00C86609" w:rsidP="00C86609">
      <w:pPr>
        <w:pStyle w:val="2"/>
        <w:numPr>
          <w:ilvl w:val="0"/>
          <w:numId w:val="2"/>
        </w:numPr>
        <w:ind w:left="567" w:firstLine="284"/>
        <w:jc w:val="both"/>
        <w:rPr>
          <w:rFonts w:ascii="Times New Roman" w:hAnsi="Times New Roman"/>
          <w:sz w:val="24"/>
          <w:lang w:val="tt-RU"/>
        </w:rPr>
      </w:pPr>
      <w:r w:rsidRPr="00FC696D">
        <w:rPr>
          <w:rFonts w:ascii="Times New Roman" w:hAnsi="Times New Roman"/>
          <w:sz w:val="24"/>
          <w:lang w:val="tt-RU"/>
        </w:rPr>
        <w:lastRenderedPageBreak/>
        <w:t>үзең язганны бирелгән үрнәк белән чагыштыру</w:t>
      </w:r>
    </w:p>
    <w:p w:rsidR="00C86609" w:rsidRPr="00FC696D" w:rsidRDefault="00C86609" w:rsidP="00C86609">
      <w:pPr>
        <w:pStyle w:val="2"/>
        <w:numPr>
          <w:ilvl w:val="0"/>
          <w:numId w:val="2"/>
        </w:numPr>
        <w:ind w:left="567" w:firstLine="284"/>
        <w:jc w:val="both"/>
        <w:rPr>
          <w:rFonts w:ascii="Times New Roman" w:hAnsi="Times New Roman"/>
          <w:sz w:val="24"/>
          <w:lang w:val="tt-RU"/>
        </w:rPr>
      </w:pPr>
      <w:r w:rsidRPr="00FC696D">
        <w:rPr>
          <w:rFonts w:ascii="Times New Roman" w:hAnsi="Times New Roman"/>
          <w:sz w:val="24"/>
          <w:lang w:val="tt-RU"/>
        </w:rPr>
        <w:t>сүзләргә дөрес сорау кую һәм шуның нигезендә предметны ,предметның эшен,хәрәкәтен, билгесен, өстәмә предметны, ярдәмче  сүзләрне таба белү</w:t>
      </w:r>
    </w:p>
    <w:p w:rsidR="00C86609" w:rsidRPr="00FC696D" w:rsidRDefault="00C86609" w:rsidP="00C86609">
      <w:pPr>
        <w:pStyle w:val="2"/>
        <w:numPr>
          <w:ilvl w:val="0"/>
          <w:numId w:val="2"/>
        </w:numPr>
        <w:ind w:left="567" w:firstLine="284"/>
        <w:jc w:val="both"/>
        <w:rPr>
          <w:rFonts w:ascii="Times New Roman" w:hAnsi="Times New Roman"/>
          <w:sz w:val="24"/>
          <w:lang w:val="tt-RU"/>
        </w:rPr>
      </w:pPr>
      <w:r w:rsidRPr="00FC696D">
        <w:rPr>
          <w:rFonts w:ascii="Times New Roman" w:hAnsi="Times New Roman"/>
          <w:sz w:val="24"/>
          <w:lang w:val="tt-RU"/>
        </w:rPr>
        <w:t>җөмләнең баш кисәкләрен таба белү;  уку, уеннар, көндәлек тормыш, табигать турындагы темаларга 7-8 җөмләдән торган бәйләнешле текст төзеп сөйләү һәм язу</w:t>
      </w:r>
    </w:p>
    <w:p w:rsidR="00C86609" w:rsidRPr="00FC696D" w:rsidRDefault="00C86609" w:rsidP="00C86609">
      <w:pPr>
        <w:pStyle w:val="2"/>
        <w:numPr>
          <w:ilvl w:val="0"/>
          <w:numId w:val="2"/>
        </w:numPr>
        <w:ind w:left="567" w:firstLine="284"/>
        <w:jc w:val="both"/>
        <w:rPr>
          <w:rFonts w:ascii="Times New Roman" w:hAnsi="Times New Roman"/>
          <w:i/>
          <w:sz w:val="24"/>
          <w:lang w:val="tt-RU"/>
        </w:rPr>
      </w:pPr>
      <w:r w:rsidRPr="00FC696D">
        <w:rPr>
          <w:rFonts w:ascii="Times New Roman" w:hAnsi="Times New Roman"/>
          <w:sz w:val="24"/>
          <w:lang w:val="tt-RU"/>
        </w:rPr>
        <w:t xml:space="preserve">сүзләрнең әйтелешен, кулланышын, язылышын истә калдыру: </w:t>
      </w:r>
      <w:r w:rsidRPr="00FC696D">
        <w:rPr>
          <w:rFonts w:ascii="Times New Roman" w:hAnsi="Times New Roman"/>
          <w:i/>
          <w:sz w:val="24"/>
          <w:lang w:val="tt-RU"/>
        </w:rPr>
        <w:t>авыр,акбур,акош,алъяпкыч, ап-ак, аръяк, ашъяулык, аю,әдип,әти-әни, әһәмият, бала-чага, әһәмият, берәз, бияләй, булдыклы, буяу, вак, Ватан,гади, гаилә,гайртле, давыл, данә, дөя, егрле, елан, җәелә, җәза, җәнлек, җиз, җиһаз, илле, йокы, кадерле, карабүрек, кәгазь, кәккүк, кием, кошчык, котлы, көе, көнбагыш, көньяк,көянтә, куәтле, күбрәк, күңелле, мәгънә, мәкаль, мәсьәлә, мәңге, милләт, морҗа, нәүрәз, ният, охшый, ошый, өрәңге,өянке, пөхтә, рөхсәт, русча, сава, салават, саңгырау, сәгать, сәламәт, сәхнә, сәяхәт, соңгы, сөенеч, сөяк, табигать,ташбака, таң, тәңкә, тиеш, тимераяк, тозсыз, төяк, төен, төнбоек, төньк, тыңлау, уйсу, үрмәкүч, чаңгы, чәучәк, чәүкә, чуар, чынаяк, шигырь, элекке, эре, юаныч, юаш, юкә, юлчы, юнәлеш, юына, ябалак, явыз, якты, ямьле, япь, ярдәм, ятьмә,яхшы, яшь.</w:t>
      </w:r>
    </w:p>
    <w:p w:rsidR="00C86609" w:rsidRPr="00FC696D" w:rsidRDefault="00C86609" w:rsidP="00C86609">
      <w:pPr>
        <w:autoSpaceDE w:val="0"/>
        <w:autoSpaceDN w:val="0"/>
        <w:adjustRightInd w:val="0"/>
        <w:spacing w:after="0" w:line="230" w:lineRule="exact"/>
        <w:ind w:right="24"/>
        <w:jc w:val="center"/>
        <w:rPr>
          <w:rFonts w:ascii="Times New Roman" w:hAnsi="Times New Roman" w:cs="Times New Roman"/>
          <w:b/>
          <w:bCs/>
          <w:sz w:val="24"/>
          <w:szCs w:val="24"/>
          <w:lang w:val="tt-RU"/>
        </w:rPr>
      </w:pPr>
    </w:p>
    <w:p w:rsidR="00C86609" w:rsidRPr="00FC696D" w:rsidRDefault="00C86609" w:rsidP="00C86609">
      <w:pPr>
        <w:autoSpaceDE w:val="0"/>
        <w:autoSpaceDN w:val="0"/>
        <w:adjustRightInd w:val="0"/>
        <w:spacing w:after="0" w:line="230" w:lineRule="exact"/>
        <w:ind w:right="24"/>
        <w:jc w:val="center"/>
        <w:rPr>
          <w:rFonts w:ascii="Times New Roman" w:hAnsi="Times New Roman" w:cs="Times New Roman"/>
          <w:b/>
          <w:sz w:val="24"/>
          <w:szCs w:val="24"/>
          <w:lang w:val="tt-RU"/>
        </w:rPr>
      </w:pPr>
      <w:r w:rsidRPr="00FC696D">
        <w:rPr>
          <w:rFonts w:ascii="Times New Roman" w:hAnsi="Times New Roman" w:cs="Times New Roman"/>
          <w:b/>
          <w:sz w:val="24"/>
          <w:szCs w:val="24"/>
          <w:lang w:val="tt-RU"/>
        </w:rPr>
        <w:t>Укыту темаларының эчтәлеге</w:t>
      </w:r>
    </w:p>
    <w:p w:rsidR="00C86609" w:rsidRPr="00FC696D" w:rsidRDefault="00C86609" w:rsidP="00C86609">
      <w:pPr>
        <w:autoSpaceDE w:val="0"/>
        <w:autoSpaceDN w:val="0"/>
        <w:adjustRightInd w:val="0"/>
        <w:spacing w:before="120" w:after="0" w:line="240" w:lineRule="auto"/>
        <w:jc w:val="both"/>
        <w:rPr>
          <w:rFonts w:ascii="Times New Roman" w:hAnsi="Times New Roman" w:cs="Times New Roman"/>
          <w:b/>
          <w:noProof/>
          <w:sz w:val="24"/>
          <w:szCs w:val="24"/>
          <w:lang w:val="tt-RU"/>
        </w:rPr>
      </w:pPr>
      <w:r w:rsidRPr="00FC696D">
        <w:rPr>
          <w:rFonts w:ascii="Times New Roman" w:hAnsi="Times New Roman" w:cs="Times New Roman"/>
          <w:b/>
          <w:sz w:val="24"/>
          <w:szCs w:val="24"/>
          <w:lang w:val="tt-RU"/>
        </w:rPr>
        <w:t xml:space="preserve">               1.</w:t>
      </w:r>
      <w:r w:rsidRPr="00FC696D">
        <w:rPr>
          <w:rFonts w:ascii="Times New Roman" w:hAnsi="Times New Roman" w:cs="Times New Roman"/>
          <w:b/>
          <w:noProof/>
          <w:sz w:val="24"/>
          <w:szCs w:val="24"/>
          <w:lang w:val="tt-RU"/>
        </w:rPr>
        <w:t>Орфограмма. 1-2нче сыйныфларда үткәннәрне кабатлау (16 сәгать)</w:t>
      </w:r>
    </w:p>
    <w:p w:rsidR="00C86609" w:rsidRPr="00FC696D" w:rsidRDefault="00C86609" w:rsidP="00C86609">
      <w:pPr>
        <w:autoSpaceDE w:val="0"/>
        <w:autoSpaceDN w:val="0"/>
        <w:adjustRightInd w:val="0"/>
        <w:spacing w:before="77" w:after="0" w:line="230" w:lineRule="exact"/>
        <w:ind w:left="567" w:right="29" w:firstLine="284"/>
        <w:jc w:val="both"/>
        <w:rPr>
          <w:rFonts w:ascii="Times New Roman" w:hAnsi="Times New Roman" w:cs="Times New Roman"/>
          <w:b/>
          <w:sz w:val="24"/>
          <w:szCs w:val="24"/>
          <w:lang w:val="tt-RU"/>
        </w:rPr>
      </w:pPr>
      <w:r w:rsidRPr="00FC696D">
        <w:rPr>
          <w:rFonts w:ascii="Times New Roman" w:hAnsi="Times New Roman" w:cs="Times New Roman"/>
          <w:b/>
          <w:sz w:val="24"/>
          <w:szCs w:val="24"/>
          <w:lang w:val="tt-RU"/>
        </w:rPr>
        <w:t>Бүлекнең төп эчтәлеге:</w:t>
      </w:r>
    </w:p>
    <w:p w:rsidR="00C86609" w:rsidRPr="00FC696D" w:rsidRDefault="00C86609" w:rsidP="00C86609">
      <w:pPr>
        <w:spacing w:after="0" w:line="240" w:lineRule="auto"/>
        <w:ind w:left="567" w:firstLine="284"/>
        <w:jc w:val="both"/>
        <w:rPr>
          <w:rFonts w:ascii="Times New Roman" w:hAnsi="Times New Roman" w:cs="Times New Roman"/>
          <w:noProof/>
          <w:sz w:val="24"/>
          <w:szCs w:val="24"/>
          <w:lang w:val="tt-RU"/>
        </w:rPr>
      </w:pPr>
      <w:r w:rsidRPr="00FC696D">
        <w:rPr>
          <w:rFonts w:ascii="Times New Roman" w:hAnsi="Times New Roman" w:cs="Times New Roman"/>
          <w:noProof/>
          <w:sz w:val="24"/>
          <w:szCs w:val="24"/>
          <w:lang w:val="tt-RU"/>
        </w:rPr>
        <w:t xml:space="preserve">      Беренче һәм икенче сыйныфларда алган белемнәрне, эш осталыгын һәм күнекмәләрне ныгыту, тирәнәйтү. Калын һәм нечкә сузыклар. Яңгырау һәм саңгырау тартыклар. Тавышсыз хәрефләр. Парлы һәм парсыз яңгырау һәм саңгырау тартыклар. </w:t>
      </w:r>
      <w:r w:rsidRPr="00FC696D">
        <w:rPr>
          <w:rFonts w:ascii="Times New Roman" w:hAnsi="Times New Roman" w:cs="Times New Roman"/>
          <w:sz w:val="24"/>
          <w:szCs w:val="24"/>
          <w:lang w:val="tt-RU"/>
        </w:rPr>
        <w:t>Калын һәм нечкә сузык авазлар. Е,я,ю хәрефләренең сүз башында һәм сузык авазлардан соң ике аваз белдергән очракларын танып белү һәм шул хәрефләр кергән сүзләрне дөрес уку, күчереп язу. ъ,  ь хәрефләренең аваз белдермәгәнлеген истә тоту, шул хәрефләр кергән сүзләрне дөрес уку. Сүзгә фонетик анализ ясау.</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 xml:space="preserve">     Укучыларның белемнәренә һәм күнекмәләренә таләпләр:</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Укучылар э-е, ө-е, о-ы, я, ю, е хәрефләренең сүзнең төрле урыннарында  дөрес язылышын, күчереп һәм ишетеп яза; </w:t>
      </w:r>
      <w:r w:rsidRPr="00FC696D">
        <w:rPr>
          <w:rFonts w:ascii="Times New Roman" w:hAnsi="Times New Roman" w:cs="Times New Roman"/>
          <w:noProof/>
          <w:sz w:val="24"/>
          <w:szCs w:val="24"/>
          <w:lang w:val="tt-RU"/>
        </w:rPr>
        <w:t>парлы һәм парсыз яңгырау һәм саңгырау тартыклар, к</w:t>
      </w:r>
      <w:r w:rsidRPr="00FC696D">
        <w:rPr>
          <w:rFonts w:ascii="Times New Roman" w:hAnsi="Times New Roman" w:cs="Times New Roman"/>
          <w:sz w:val="24"/>
          <w:szCs w:val="24"/>
          <w:lang w:val="tt-RU"/>
        </w:rPr>
        <w:t>алын һәм нечкә сузык авазларларны аера белергә, в хәрефе кергән сүзләрне дөрес укырга, калын һәм нечкә әйтелешле сүзләрдә к, г хәрефләрен дөрес әйтә,</w:t>
      </w:r>
      <w:r w:rsidRPr="00FC696D">
        <w:rPr>
          <w:rFonts w:ascii="Times New Roman" w:hAnsi="Times New Roman" w:cs="Times New Roman"/>
          <w:b/>
          <w:bCs/>
          <w:i/>
          <w:iCs/>
          <w:noProof/>
          <w:sz w:val="24"/>
          <w:szCs w:val="24"/>
          <w:lang w:val="tt-RU"/>
        </w:rPr>
        <w:t xml:space="preserve">ъ </w:t>
      </w:r>
      <w:r w:rsidRPr="00FC696D">
        <w:rPr>
          <w:rFonts w:ascii="Times New Roman" w:hAnsi="Times New Roman" w:cs="Times New Roman"/>
          <w:noProof/>
          <w:sz w:val="24"/>
          <w:szCs w:val="24"/>
          <w:lang w:val="tt-RU"/>
        </w:rPr>
        <w:t xml:space="preserve">һәм </w:t>
      </w:r>
      <w:r w:rsidRPr="00FC696D">
        <w:rPr>
          <w:rFonts w:ascii="Times New Roman" w:hAnsi="Times New Roman" w:cs="Times New Roman"/>
          <w:b/>
          <w:bCs/>
          <w:i/>
          <w:iCs/>
          <w:noProof/>
          <w:sz w:val="24"/>
          <w:szCs w:val="24"/>
          <w:lang w:val="tt-RU"/>
        </w:rPr>
        <w:t xml:space="preserve">ь </w:t>
      </w:r>
      <w:r w:rsidRPr="00FC696D">
        <w:rPr>
          <w:rFonts w:ascii="Times New Roman" w:hAnsi="Times New Roman" w:cs="Times New Roman"/>
          <w:noProof/>
          <w:sz w:val="24"/>
          <w:szCs w:val="24"/>
          <w:lang w:val="tt-RU"/>
        </w:rPr>
        <w:t>хәрефләренең аваз белдермәгәнен истә тотып, шул хәрефләр кергән сүзләрне дөрес яза;</w:t>
      </w:r>
      <w:r w:rsidRPr="00FC696D">
        <w:rPr>
          <w:rFonts w:ascii="Times New Roman" w:hAnsi="Times New Roman" w:cs="Times New Roman"/>
          <w:sz w:val="24"/>
          <w:szCs w:val="24"/>
          <w:lang w:val="tt-RU"/>
        </w:rPr>
        <w:t>сүзләрне иҗекләргә һәм юлдан-юлга күчерү өчен бүлә; сүзгә фонетик анализ ясый белергә тиешләр.</w:t>
      </w:r>
    </w:p>
    <w:p w:rsidR="00C86609" w:rsidRPr="00FC696D" w:rsidRDefault="00C86609" w:rsidP="00C86609">
      <w:pPr>
        <w:autoSpaceDE w:val="0"/>
        <w:autoSpaceDN w:val="0"/>
        <w:adjustRightInd w:val="0"/>
        <w:spacing w:before="120" w:after="0" w:line="240" w:lineRule="auto"/>
        <w:ind w:left="567" w:firstLine="284"/>
        <w:jc w:val="both"/>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2. Сүз. Телнеӊ сүзлек байлыгы. (10 сәгать)</w:t>
      </w:r>
    </w:p>
    <w:p w:rsidR="00C86609" w:rsidRPr="00FC696D" w:rsidRDefault="00C86609" w:rsidP="00C86609">
      <w:pPr>
        <w:autoSpaceDE w:val="0"/>
        <w:autoSpaceDN w:val="0"/>
        <w:adjustRightInd w:val="0"/>
        <w:spacing w:before="77" w:after="0" w:line="230" w:lineRule="exact"/>
        <w:ind w:left="567" w:right="29" w:firstLine="284"/>
        <w:jc w:val="both"/>
        <w:rPr>
          <w:rFonts w:ascii="Times New Roman" w:hAnsi="Times New Roman" w:cs="Times New Roman"/>
          <w:b/>
          <w:sz w:val="24"/>
          <w:szCs w:val="24"/>
          <w:lang w:val="tt-RU"/>
        </w:rPr>
      </w:pPr>
      <w:r w:rsidRPr="00FC696D">
        <w:rPr>
          <w:rFonts w:ascii="Times New Roman" w:hAnsi="Times New Roman" w:cs="Times New Roman"/>
          <w:b/>
          <w:sz w:val="24"/>
          <w:szCs w:val="24"/>
          <w:lang w:val="tt-RU"/>
        </w:rPr>
        <w:t>Бүлекнең төп эчтәлеге:</w:t>
      </w:r>
    </w:p>
    <w:p w:rsidR="00C86609" w:rsidRPr="00FC696D" w:rsidRDefault="00C86609" w:rsidP="00C86609">
      <w:pPr>
        <w:spacing w:after="0" w:line="240" w:lineRule="auto"/>
        <w:ind w:left="567"/>
        <w:jc w:val="both"/>
        <w:rPr>
          <w:rFonts w:ascii="Times New Roman" w:hAnsi="Times New Roman" w:cs="Times New Roman"/>
          <w:noProof/>
          <w:sz w:val="24"/>
          <w:szCs w:val="24"/>
          <w:lang w:val="tt-RU"/>
        </w:rPr>
      </w:pPr>
      <w:r w:rsidRPr="00FC696D">
        <w:rPr>
          <w:rFonts w:ascii="Times New Roman" w:hAnsi="Times New Roman" w:cs="Times New Roman"/>
          <w:sz w:val="24"/>
          <w:szCs w:val="24"/>
          <w:lang w:val="tt-RU"/>
        </w:rPr>
        <w:t xml:space="preserve">Сүз. </w:t>
      </w:r>
      <w:r w:rsidRPr="00FC696D">
        <w:rPr>
          <w:rFonts w:ascii="Times New Roman" w:hAnsi="Times New Roman" w:cs="Times New Roman"/>
          <w:noProof/>
          <w:sz w:val="24"/>
          <w:szCs w:val="24"/>
          <w:lang w:val="tt-RU"/>
        </w:rPr>
        <w:t xml:space="preserve">Сүзнең лексик мәгънәсе. </w:t>
      </w:r>
      <w:r w:rsidRPr="00FC696D">
        <w:rPr>
          <w:rFonts w:ascii="Times New Roman" w:hAnsi="Times New Roman" w:cs="Times New Roman"/>
          <w:sz w:val="24"/>
          <w:szCs w:val="24"/>
          <w:lang w:val="tt-RU"/>
        </w:rPr>
        <w:t xml:space="preserve">Бер </w:t>
      </w:r>
      <w:r w:rsidRPr="00FC696D">
        <w:rPr>
          <w:rFonts w:ascii="Times New Roman" w:hAnsi="Times New Roman" w:cs="Times New Roman"/>
          <w:noProof/>
          <w:sz w:val="24"/>
          <w:szCs w:val="24"/>
          <w:lang w:val="tt-RU"/>
        </w:rPr>
        <w:t xml:space="preserve"> мәгънәле  һәм күп мәгънәле сүзләр. Синонимнар. Антонимнар. Омонимнар. Аларның сөйләмдәге роле.  Сүзнең күп мәгънәлелеген һәм күчерелмә мәгънәсен (фразеологик әйтелмәләр) куллану. Татар теленең сүз байлыгы. Дәреслекләрдәге сүзлекчәләрдән, сүзлекләрдән сүзнең аңлатмасын табып алу. Тотрыклы сүзтезмәләр.</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 xml:space="preserve">     Укучыларның белемнәренә һәм күнекмәләренә таләпләр:</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lastRenderedPageBreak/>
        <w:t xml:space="preserve">Укучылар </w:t>
      </w:r>
      <w:r w:rsidRPr="00FC696D">
        <w:rPr>
          <w:rFonts w:ascii="Times New Roman" w:hAnsi="Times New Roman" w:cs="Times New Roman"/>
          <w:noProof/>
          <w:sz w:val="24"/>
          <w:szCs w:val="24"/>
          <w:lang w:val="tt-RU"/>
        </w:rPr>
        <w:t xml:space="preserve">сүзнең лексик мәгънәсен, </w:t>
      </w:r>
      <w:r w:rsidRPr="00FC696D">
        <w:rPr>
          <w:rFonts w:ascii="Times New Roman" w:hAnsi="Times New Roman" w:cs="Times New Roman"/>
          <w:sz w:val="24"/>
          <w:szCs w:val="24"/>
          <w:lang w:val="tt-RU"/>
        </w:rPr>
        <w:t xml:space="preserve">бер </w:t>
      </w:r>
      <w:r w:rsidRPr="00FC696D">
        <w:rPr>
          <w:rFonts w:ascii="Times New Roman" w:hAnsi="Times New Roman" w:cs="Times New Roman"/>
          <w:noProof/>
          <w:sz w:val="24"/>
          <w:szCs w:val="24"/>
          <w:lang w:val="tt-RU"/>
        </w:rPr>
        <w:t xml:space="preserve"> мәгънәле  һәм күп мәгънәле сүзләрне аера, синонимнар, антонимнар, омонимнарны аера; аларның сөйләмдәге ролен;  сүзнең күп мәгънәлелеген һәм күчерелмә мәгънәсен (фразеологик әйтелмәләр) куллана; дәреслекләрдәге сүзлекчәләрдән, сүзлекләрдән сүзнең аңлатмасын табып ала, тотрыклы сүзтезмәләрне </w:t>
      </w:r>
      <w:r w:rsidRPr="00FC696D">
        <w:rPr>
          <w:rFonts w:ascii="Times New Roman" w:hAnsi="Times New Roman" w:cs="Times New Roman"/>
          <w:sz w:val="24"/>
          <w:szCs w:val="24"/>
          <w:lang w:val="tt-RU"/>
        </w:rPr>
        <w:t>белергә тиешләр.</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p>
    <w:p w:rsidR="00C86609" w:rsidRPr="00FC696D" w:rsidRDefault="00C86609" w:rsidP="00C86609">
      <w:pPr>
        <w:spacing w:after="0" w:line="240" w:lineRule="auto"/>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3.Сүз төзелеше. Сүз ясалышы (10 сәг)</w:t>
      </w:r>
    </w:p>
    <w:p w:rsidR="00C86609" w:rsidRPr="00FC696D" w:rsidRDefault="00C86609" w:rsidP="00C86609">
      <w:pPr>
        <w:autoSpaceDE w:val="0"/>
        <w:autoSpaceDN w:val="0"/>
        <w:adjustRightInd w:val="0"/>
        <w:spacing w:before="77" w:after="0" w:line="230" w:lineRule="exact"/>
        <w:ind w:left="567" w:right="29" w:firstLine="284"/>
        <w:jc w:val="both"/>
        <w:rPr>
          <w:rFonts w:ascii="Times New Roman" w:hAnsi="Times New Roman" w:cs="Times New Roman"/>
          <w:b/>
          <w:sz w:val="24"/>
          <w:szCs w:val="24"/>
          <w:lang w:val="tt-RU"/>
        </w:rPr>
      </w:pPr>
      <w:r w:rsidRPr="00FC696D">
        <w:rPr>
          <w:rFonts w:ascii="Times New Roman" w:hAnsi="Times New Roman" w:cs="Times New Roman"/>
          <w:b/>
          <w:sz w:val="24"/>
          <w:szCs w:val="24"/>
          <w:lang w:val="tt-RU"/>
        </w:rPr>
        <w:t>Бүлекнең төп эчтәлеге:</w:t>
      </w:r>
    </w:p>
    <w:p w:rsidR="00C86609" w:rsidRPr="00FC696D" w:rsidRDefault="00C86609" w:rsidP="00C86609">
      <w:pPr>
        <w:autoSpaceDE w:val="0"/>
        <w:autoSpaceDN w:val="0"/>
        <w:adjustRightInd w:val="0"/>
        <w:spacing w:before="77" w:after="0" w:line="230" w:lineRule="exact"/>
        <w:ind w:left="567" w:right="29" w:firstLine="284"/>
        <w:jc w:val="both"/>
        <w:rPr>
          <w:rFonts w:ascii="Times New Roman" w:hAnsi="Times New Roman" w:cs="Times New Roman"/>
          <w:b/>
          <w:sz w:val="24"/>
          <w:szCs w:val="24"/>
          <w:lang w:val="tt-RU"/>
        </w:rPr>
      </w:pPr>
      <w:r w:rsidRPr="00FC696D">
        <w:rPr>
          <w:rFonts w:ascii="Times New Roman" w:hAnsi="Times New Roman" w:cs="Times New Roman"/>
          <w:sz w:val="24"/>
          <w:szCs w:val="24"/>
          <w:lang w:val="tt-RU"/>
        </w:rPr>
        <w:t>Морфология һәм аның состав өлешләре. Бер тамырдан берничә сүз ясалу, кушымчалар, аларның яңа сүз ясаудагы роле.</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     Тамырдаш сүзләр. Сүзләрнең ясалыш буенча төрләре (ясалма, кушма, парлы сүзләр).</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 xml:space="preserve">     Укучыларның белемнәренә һәм күнекмәләренә таләпләр: </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sz w:val="24"/>
          <w:szCs w:val="24"/>
          <w:lang w:val="tt-RU"/>
        </w:rPr>
        <w:t>Укучылар морфология һәм аның состав өлешләрен бер тамырдан берничә сүз ясалу, кушымчалар: сүз ясагыч һәм төрләндергеч, аларның яңа сүз ясаудагы ролен, тамырдаш сүзләрне, сүзләрнең ясалыш буенча төрләрен: ясалма, кушма, парлы сүзләрне белергә тиешләр.</w:t>
      </w:r>
    </w:p>
    <w:p w:rsidR="00C86609" w:rsidRPr="00FC696D" w:rsidRDefault="00C86609" w:rsidP="00C86609">
      <w:pPr>
        <w:spacing w:after="0" w:line="240" w:lineRule="auto"/>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4. Сүз төркемнәре (64 сәг.)</w:t>
      </w:r>
    </w:p>
    <w:p w:rsidR="00C86609" w:rsidRPr="00FC696D" w:rsidRDefault="00C86609" w:rsidP="00C86609">
      <w:pPr>
        <w:autoSpaceDE w:val="0"/>
        <w:autoSpaceDN w:val="0"/>
        <w:adjustRightInd w:val="0"/>
        <w:spacing w:before="77" w:after="0" w:line="230" w:lineRule="exact"/>
        <w:ind w:left="567" w:right="29" w:firstLine="284"/>
        <w:jc w:val="both"/>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Бүлекнең төп эчтәлеге:</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      Сүз төркемнәре төшенчәсе. Исем. Исемнең предметлык төшенчәсен белдерүе, аның җөмләдә ия булып килүе. Ялгызлык һәм уртаклык исемнәр. Исемнәрне тематик төркемләү. Исемнең берлек һәм күплек санда килүе. Күплек кушымчалары, аларның дөрес әйтелеше һәм ясалышы. Исемнәрнең килеш белән төрләнеше. Татар телендә килешләр һәм аларның сораулары. Сузык авазларга һәм яңгырау тартыкларга беткән исемнәрнең килешләр белән төрләнүе.</w:t>
      </w:r>
    </w:p>
    <w:p w:rsidR="00C86609" w:rsidRPr="00FC696D" w:rsidRDefault="00C86609" w:rsidP="00C86609">
      <w:pPr>
        <w:spacing w:after="0" w:line="240" w:lineRule="auto"/>
        <w:ind w:left="567" w:firstLine="284"/>
        <w:rPr>
          <w:rFonts w:ascii="Times New Roman" w:hAnsi="Times New Roman" w:cs="Times New Roman"/>
          <w:noProof/>
          <w:sz w:val="24"/>
          <w:szCs w:val="24"/>
          <w:lang w:val="tt-RU"/>
        </w:rPr>
      </w:pPr>
      <w:r w:rsidRPr="00FC696D">
        <w:rPr>
          <w:rFonts w:ascii="Times New Roman" w:hAnsi="Times New Roman" w:cs="Times New Roman"/>
          <w:sz w:val="24"/>
          <w:szCs w:val="24"/>
          <w:lang w:val="tt-RU"/>
        </w:rPr>
        <w:t xml:space="preserve">Фигыль сүз төркеменең </w:t>
      </w:r>
      <w:r w:rsidRPr="00FC696D">
        <w:rPr>
          <w:rFonts w:ascii="Times New Roman" w:hAnsi="Times New Roman" w:cs="Times New Roman"/>
          <w:noProof/>
          <w:sz w:val="24"/>
          <w:szCs w:val="24"/>
          <w:lang w:val="tt-RU"/>
        </w:rPr>
        <w:t xml:space="preserve">мәгънәсе һәм сораулары. </w:t>
      </w:r>
      <w:r w:rsidRPr="00FC696D">
        <w:rPr>
          <w:rFonts w:ascii="Times New Roman" w:hAnsi="Times New Roman" w:cs="Times New Roman"/>
          <w:sz w:val="24"/>
          <w:szCs w:val="24"/>
          <w:lang w:val="tt-RU"/>
        </w:rPr>
        <w:t xml:space="preserve">Фигыльнең барлык һәм юклык төрләре. Фигыльнең зат-сан белән төрләнеше. Хикәя фигыль өч заманы: үткән заман, киләчәк заман, хәзерге заман. Фигыльнең  заман формаларын дөрес ясау. Фигыльнең күп </w:t>
      </w:r>
      <w:r w:rsidRPr="00FC696D">
        <w:rPr>
          <w:rFonts w:ascii="Times New Roman" w:hAnsi="Times New Roman" w:cs="Times New Roman"/>
          <w:noProof/>
          <w:sz w:val="24"/>
          <w:szCs w:val="24"/>
          <w:lang w:val="tt-RU"/>
        </w:rPr>
        <w:t>мәгънәлелеге.</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sz w:val="24"/>
          <w:szCs w:val="24"/>
          <w:lang w:val="tt-RU"/>
        </w:rPr>
        <w:t>Сыйфатларның семантик төркемнәре. Сыйфат дәрәҗәләре (гади, чагыштыру, артыклык, кимлек  дәрәҗәләре).</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Алмашлыкның </w:t>
      </w:r>
      <w:r w:rsidRPr="00FC696D">
        <w:rPr>
          <w:rFonts w:ascii="Times New Roman" w:hAnsi="Times New Roman" w:cs="Times New Roman"/>
          <w:noProof/>
          <w:sz w:val="24"/>
          <w:szCs w:val="24"/>
          <w:lang w:val="tt-RU"/>
        </w:rPr>
        <w:t>мәгънә үзенчәлегенә –зат һәм предметны атамыйча, исемен генә алыштырып килүенә күзәтүләр. Зат алмашлыклары, килеш белән төрләнүе. Аларның җөмләләрне бер-берсенә бәйләүдәге роле.</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i/>
          <w:sz w:val="24"/>
          <w:szCs w:val="24"/>
          <w:lang w:val="tt-RU"/>
        </w:rPr>
        <w:t>Да-дә, та-тә</w:t>
      </w:r>
      <w:r w:rsidRPr="00FC696D">
        <w:rPr>
          <w:rFonts w:ascii="Times New Roman" w:hAnsi="Times New Roman" w:cs="Times New Roman"/>
          <w:sz w:val="24"/>
          <w:szCs w:val="24"/>
          <w:lang w:val="tt-RU"/>
        </w:rPr>
        <w:t xml:space="preserve"> кисәкчәләрен  </w:t>
      </w:r>
      <w:r w:rsidRPr="00FC696D">
        <w:rPr>
          <w:rFonts w:ascii="Times New Roman" w:hAnsi="Times New Roman" w:cs="Times New Roman"/>
          <w:i/>
          <w:sz w:val="24"/>
          <w:szCs w:val="24"/>
          <w:lang w:val="tt-RU"/>
        </w:rPr>
        <w:t>-да/-дә, -та/-тә</w:t>
      </w:r>
      <w:r w:rsidRPr="00FC696D">
        <w:rPr>
          <w:rFonts w:ascii="Times New Roman" w:hAnsi="Times New Roman" w:cs="Times New Roman"/>
          <w:sz w:val="24"/>
          <w:szCs w:val="24"/>
          <w:lang w:val="tt-RU"/>
        </w:rPr>
        <w:t xml:space="preserve">  кушымчаларыннан аеру. Кисәкчәләрне дөрес язу.</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Төрле килешләрдә исемнәрне  һәм зат алмашлыкларын </w:t>
      </w:r>
      <w:r w:rsidRPr="00FC696D">
        <w:rPr>
          <w:rFonts w:ascii="Times New Roman" w:hAnsi="Times New Roman" w:cs="Times New Roman"/>
          <w:i/>
          <w:sz w:val="24"/>
          <w:szCs w:val="24"/>
          <w:lang w:val="tt-RU"/>
        </w:rPr>
        <w:t>белән, саен, шикелле, өчен, аркылы, таба, хәтле, каршы, кадәр, чаклы, бирле, соң, башка</w:t>
      </w:r>
      <w:r w:rsidRPr="00FC696D">
        <w:rPr>
          <w:rFonts w:ascii="Times New Roman" w:hAnsi="Times New Roman" w:cs="Times New Roman"/>
          <w:sz w:val="24"/>
          <w:szCs w:val="24"/>
          <w:lang w:val="tt-RU"/>
        </w:rPr>
        <w:t xml:space="preserve"> бәйлекләре белән куллану.</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 xml:space="preserve">        Укучыларның белемнәренә һәм күнекмәләренә таләпләр:</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     Укучылар сүз төркемнәрен  һәм аларның билгеләрен : исем, фигыль, сыйфат, зат алмашлыклары, алмашлык, кисәкчә, бәйлекне; исемнеӊ җөмләдә ия булып килүен; ялгызлык һәм уртаклык исемнәрне; исемнәрне тематик төркемләүне; исемнең берлек һәм күплек санда килүен; исемнәрнең килеш белән төрләнешен; килешләр һәм аларның сорауларын; сүзләрне сүз төркеме ягыннан тикшерү : исемнең сан, килеш кушымчасын билгеләүне; фигыльнең барлык-юклык төрләрен, зат – сан белән төрләнешен, заманын күрсәтә;  </w:t>
      </w:r>
      <w:r w:rsidRPr="00FC696D">
        <w:rPr>
          <w:rFonts w:ascii="Times New Roman" w:hAnsi="Times New Roman" w:cs="Times New Roman"/>
          <w:sz w:val="24"/>
          <w:szCs w:val="24"/>
          <w:lang w:val="tt-RU"/>
        </w:rPr>
        <w:lastRenderedPageBreak/>
        <w:t>сыйфатның дәрәҗәләрен аера;</w:t>
      </w:r>
      <w:r w:rsidRPr="00FC696D">
        <w:rPr>
          <w:rFonts w:ascii="Times New Roman" w:hAnsi="Times New Roman" w:cs="Times New Roman"/>
          <w:noProof/>
          <w:sz w:val="24"/>
          <w:szCs w:val="24"/>
          <w:lang w:val="tt-RU"/>
        </w:rPr>
        <w:t xml:space="preserve"> зат алмашлыкларын һәм аларныӊ килеш белән төрләнүен;</w:t>
      </w:r>
      <w:r w:rsidRPr="00FC696D">
        <w:rPr>
          <w:rFonts w:ascii="Times New Roman" w:hAnsi="Times New Roman" w:cs="Times New Roman"/>
          <w:sz w:val="24"/>
          <w:szCs w:val="24"/>
          <w:lang w:val="tt-RU"/>
        </w:rPr>
        <w:t xml:space="preserve"> кисәкчәләрне дөрес яза һәм кушымчалардан аера; бәйлекләрне таба белергә тиешләр.  </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b/>
          <w:sz w:val="24"/>
          <w:szCs w:val="24"/>
          <w:lang w:val="tt-RU"/>
        </w:rPr>
        <w:t xml:space="preserve"> 5. Җөмлә (10 сәг)</w:t>
      </w:r>
    </w:p>
    <w:p w:rsidR="00C86609" w:rsidRPr="00FC696D" w:rsidRDefault="00C86609" w:rsidP="00C86609">
      <w:pPr>
        <w:autoSpaceDE w:val="0"/>
        <w:autoSpaceDN w:val="0"/>
        <w:adjustRightInd w:val="0"/>
        <w:spacing w:before="77" w:after="0" w:line="230" w:lineRule="exact"/>
        <w:ind w:left="567" w:right="29" w:firstLine="284"/>
        <w:jc w:val="both"/>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Бүлекнең төп эчтәлеге:</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Хикәя, сорау, өндәү (боеру), тойгылы җөмләләр. Аларны текстта аера белү.</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Җөмләнең әйтелү максаты буенча төрләренә карап, җөмлә ахырына тыныш билгесе кую. Җөмләнең баш кисәкләре . Язма сөйләмдә ия һәм хәбәрнең урыннары.</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Җыйнак һәм җәенке җөмләләр. Җыйнак җөмләне, тиешле сүзләр өстәп, җәенкеләндерә белү, җәенке җөмлә эченнән баш кисәкләрне генә аерып чыгару.</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Укучыларның белемнәренә һәм күнекмәләренә таләпләр:</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Укучылар  хикәя, сорау, өндәү (боеру), тойгылы җөмләләрне һәм аларны текстта аера белергә; җөмлә ахырына тиешле тыныш билгесе куя; җөмләнең баш кисәкләрен таба; җыйнак һәм җәенке җөмләләр: җыйнак җөмләне, тиешле сүзләр өстәп, җәенкеләндерә белә, җәенке җөмлә эченнән баш кисәкләрне генә аерып чыгара белергә тиешләр.</w:t>
      </w:r>
    </w:p>
    <w:p w:rsidR="00C86609" w:rsidRPr="00FC696D" w:rsidRDefault="00C86609" w:rsidP="00C86609">
      <w:pPr>
        <w:spacing w:after="0" w:line="240" w:lineRule="auto"/>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6. Сүзтезмә (2 сәг)</w:t>
      </w:r>
    </w:p>
    <w:p w:rsidR="00C86609" w:rsidRPr="00FC696D" w:rsidRDefault="00C86609" w:rsidP="00C86609">
      <w:pPr>
        <w:spacing w:after="0" w:line="240" w:lineRule="auto"/>
        <w:ind w:left="567" w:firstLine="284"/>
        <w:rPr>
          <w:rFonts w:ascii="Times New Roman" w:hAnsi="Times New Roman" w:cs="Times New Roman"/>
          <w:sz w:val="24"/>
          <w:szCs w:val="24"/>
          <w:lang w:val="tt-RU"/>
        </w:rPr>
      </w:pPr>
      <w:r w:rsidRPr="00FC696D">
        <w:rPr>
          <w:rFonts w:ascii="Times New Roman" w:hAnsi="Times New Roman" w:cs="Times New Roman"/>
          <w:b/>
          <w:sz w:val="24"/>
          <w:szCs w:val="24"/>
          <w:lang w:val="tt-RU"/>
        </w:rPr>
        <w:t xml:space="preserve">      Бүлекнең төп эчтәлеге:</w:t>
      </w:r>
    </w:p>
    <w:p w:rsidR="00C86609" w:rsidRPr="00FC696D" w:rsidRDefault="00C86609" w:rsidP="00C86609">
      <w:pPr>
        <w:spacing w:after="0" w:line="240" w:lineRule="auto"/>
        <w:ind w:left="567" w:firstLine="284"/>
        <w:rPr>
          <w:rFonts w:ascii="Times New Roman" w:hAnsi="Times New Roman" w:cs="Times New Roman"/>
          <w:noProof/>
          <w:sz w:val="24"/>
          <w:szCs w:val="24"/>
          <w:lang w:val="tt-RU"/>
        </w:rPr>
      </w:pPr>
      <w:r w:rsidRPr="00FC696D">
        <w:rPr>
          <w:rFonts w:ascii="Times New Roman" w:hAnsi="Times New Roman" w:cs="Times New Roman"/>
          <w:sz w:val="24"/>
          <w:szCs w:val="24"/>
          <w:lang w:val="tt-RU"/>
        </w:rPr>
        <w:t xml:space="preserve">     Сүз, сүзтезмә һәм җөмләләрне аера белү, мә</w:t>
      </w:r>
      <w:r w:rsidRPr="00FC696D">
        <w:rPr>
          <w:rFonts w:ascii="Times New Roman" w:hAnsi="Times New Roman" w:cs="Times New Roman"/>
          <w:noProof/>
          <w:sz w:val="24"/>
          <w:szCs w:val="24"/>
          <w:lang w:val="tt-RU"/>
        </w:rPr>
        <w:t>гънәләре, сораулар ярдәмендә җөмләдә сүзләр бәйләнешен ачыклау, сүзтезмәдәге ияртүче һәм иярүче сүзләрне билгеләү.</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 xml:space="preserve">    Укучыларның белемнәренә һәм күнекмәләренә таләпләр:</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sz w:val="24"/>
          <w:szCs w:val="24"/>
          <w:lang w:val="tt-RU"/>
        </w:rPr>
        <w:t>Укучылар сүз, сүзтезмә һәм җөмләләрне аера белергә; мә</w:t>
      </w:r>
      <w:r w:rsidRPr="00FC696D">
        <w:rPr>
          <w:rFonts w:ascii="Times New Roman" w:hAnsi="Times New Roman" w:cs="Times New Roman"/>
          <w:noProof/>
          <w:sz w:val="24"/>
          <w:szCs w:val="24"/>
          <w:lang w:val="tt-RU"/>
        </w:rPr>
        <w:t>гънәләре, сораулар ярдәмендә җөмләдә сүзләр бәйләнешен ачыклый, сүзтезмәдәге ияртүче һәм иярүче сүзләрне билгели</w:t>
      </w:r>
      <w:r w:rsidRPr="00FC696D">
        <w:rPr>
          <w:rFonts w:ascii="Times New Roman" w:hAnsi="Times New Roman" w:cs="Times New Roman"/>
          <w:sz w:val="24"/>
          <w:szCs w:val="24"/>
          <w:lang w:val="tt-RU"/>
        </w:rPr>
        <w:t xml:space="preserve"> белергә тиешләр.</w:t>
      </w:r>
    </w:p>
    <w:p w:rsidR="00C86609" w:rsidRPr="00FC696D" w:rsidRDefault="00C86609" w:rsidP="00C86609">
      <w:pPr>
        <w:spacing w:after="0" w:line="240" w:lineRule="auto"/>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7. Бәйләнешле сөйләм (12 сәг)</w:t>
      </w:r>
    </w:p>
    <w:p w:rsidR="00C86609" w:rsidRPr="00FC696D" w:rsidRDefault="00C86609" w:rsidP="00C86609">
      <w:pPr>
        <w:spacing w:after="0" w:line="240" w:lineRule="auto"/>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 xml:space="preserve">        Бүлекнең төп эчтәлеге:</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 xml:space="preserve">        Текстның темасын һәм төп фикере. Исемсез текстларның темасын билгеләү һәм исем кую. Төп фикерне темадан аера белү һәм аларны төгәл билгеләү. Текстның типлары: хикәяләү, тасвирлау, фикер йөртү. Аларның төп үзенчәлекләре.</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Әзер яки күмәк төзелгән план буенча хикәяләү тибындагы текстны изложение итеп язу. Сюжетлы рәсемнәр һәм картиналар буенча укучыларның тормыш тәҗрибәсенә, күзәтүләренә, укыганнарына бәйле темаларга сочинениеләр язу. Телдән эш характерындагы текстлар төзү.</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Сөйләм этикасы. Телдән һәм язмача чакыру, тәбрикләү.</w:t>
      </w:r>
    </w:p>
    <w:p w:rsidR="00C86609" w:rsidRPr="00FC696D" w:rsidRDefault="00C86609" w:rsidP="00C86609">
      <w:pPr>
        <w:spacing w:after="0" w:line="240" w:lineRule="auto"/>
        <w:ind w:left="567" w:firstLine="284"/>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Укучыларның белемнәренә һәм күнекмәләренә таләпләр:</w:t>
      </w:r>
    </w:p>
    <w:p w:rsidR="00C86609" w:rsidRPr="00FC696D" w:rsidRDefault="00C86609" w:rsidP="00C86609">
      <w:pPr>
        <w:spacing w:after="0" w:line="240" w:lineRule="auto"/>
        <w:ind w:left="567" w:firstLine="284"/>
        <w:jc w:val="both"/>
        <w:rPr>
          <w:rFonts w:ascii="Times New Roman" w:hAnsi="Times New Roman" w:cs="Times New Roman"/>
          <w:sz w:val="24"/>
          <w:szCs w:val="24"/>
          <w:lang w:val="tt-RU"/>
        </w:rPr>
      </w:pPr>
      <w:r w:rsidRPr="00FC696D">
        <w:rPr>
          <w:rFonts w:ascii="Times New Roman" w:hAnsi="Times New Roman" w:cs="Times New Roman"/>
          <w:sz w:val="24"/>
          <w:szCs w:val="24"/>
          <w:lang w:val="tt-RU"/>
        </w:rPr>
        <w:t>Укучылар текстның темасын һәм төп фикерен, төп фикерне темадан аера һәм аларны төгәл билгели; текстның типлары: хикәяләү, тасвирлау, фикер йөртү, аларның төп үзенчәлекләрен; әзер яки күмәк төзелгән план буенча хикәяләү тибындагы текстны изложение итеп яза; кыскача автобиография, сюжетлы рәсемнәр һәм картиналар буенча сочинениеләр яза; телдән һәм язмача чакыру, тәбрикләүләр белергә тиешләр.</w:t>
      </w:r>
    </w:p>
    <w:p w:rsidR="00C86609" w:rsidRPr="00FC696D" w:rsidRDefault="00C86609" w:rsidP="00C86609">
      <w:pPr>
        <w:spacing w:after="0" w:line="240" w:lineRule="auto"/>
        <w:rPr>
          <w:rFonts w:ascii="Times New Roman" w:hAnsi="Times New Roman" w:cs="Times New Roman"/>
          <w:b/>
          <w:sz w:val="24"/>
          <w:szCs w:val="24"/>
          <w:lang w:val="tt-RU"/>
        </w:rPr>
      </w:pPr>
      <w:r w:rsidRPr="00FC696D">
        <w:rPr>
          <w:rFonts w:ascii="Times New Roman" w:hAnsi="Times New Roman" w:cs="Times New Roman"/>
          <w:b/>
          <w:sz w:val="24"/>
          <w:szCs w:val="24"/>
          <w:lang w:val="tt-RU"/>
        </w:rPr>
        <w:lastRenderedPageBreak/>
        <w:t xml:space="preserve">               8. Ел буена үткәннәрне кабатлау (12 сәг) </w:t>
      </w:r>
    </w:p>
    <w:p w:rsidR="00C86609" w:rsidRPr="00FC696D" w:rsidRDefault="00C86609" w:rsidP="00C86609">
      <w:pPr>
        <w:shd w:val="clear" w:color="auto" w:fill="FFFFFF"/>
        <w:autoSpaceDE w:val="0"/>
        <w:autoSpaceDN w:val="0"/>
        <w:adjustRightInd w:val="0"/>
        <w:spacing w:after="0" w:line="240" w:lineRule="auto"/>
        <w:ind w:left="567" w:firstLine="284"/>
        <w:rPr>
          <w:rFonts w:ascii="Times New Roman" w:hAnsi="Times New Roman" w:cs="Times New Roman"/>
          <w:b/>
          <w:sz w:val="24"/>
          <w:szCs w:val="24"/>
          <w:lang w:val="tt-RU"/>
        </w:rPr>
      </w:pPr>
      <w:r w:rsidRPr="00FC696D">
        <w:rPr>
          <w:rFonts w:ascii="Times New Roman" w:hAnsi="Times New Roman" w:cs="Times New Roman"/>
          <w:b/>
          <w:sz w:val="24"/>
          <w:szCs w:val="24"/>
          <w:lang w:val="tt-RU"/>
        </w:rPr>
        <w:t>Бүлекнең төп эчтәлеге:</w:t>
      </w:r>
    </w:p>
    <w:p w:rsidR="00C86609" w:rsidRPr="00FC696D" w:rsidRDefault="00C86609" w:rsidP="00C86609">
      <w:pPr>
        <w:spacing w:after="0" w:line="240" w:lineRule="auto"/>
        <w:ind w:left="567" w:firstLine="284"/>
        <w:jc w:val="both"/>
        <w:rPr>
          <w:rFonts w:ascii="Times New Roman" w:hAnsi="Times New Roman" w:cs="Times New Roman"/>
          <w:noProof/>
          <w:sz w:val="24"/>
          <w:szCs w:val="24"/>
          <w:lang w:val="tt-RU"/>
        </w:rPr>
      </w:pPr>
      <w:r w:rsidRPr="00FC696D">
        <w:rPr>
          <w:rFonts w:ascii="Times New Roman" w:hAnsi="Times New Roman" w:cs="Times New Roman"/>
          <w:sz w:val="24"/>
          <w:szCs w:val="24"/>
          <w:lang w:val="tt-RU"/>
        </w:rPr>
        <w:t xml:space="preserve">Сүзнеӊ төп(лексик) мәгънәсе. Синонимнар һәм антонимнар. Исем. Исемнәрнеӊ килеш белән төрләнүе. </w:t>
      </w:r>
      <w:r w:rsidRPr="00FC696D">
        <w:rPr>
          <w:rFonts w:ascii="Times New Roman" w:hAnsi="Times New Roman" w:cs="Times New Roman"/>
          <w:noProof/>
          <w:sz w:val="24"/>
          <w:szCs w:val="24"/>
          <w:lang w:val="tt-RU"/>
        </w:rPr>
        <w:t>Фигыль. Фигыльнең заман белән төрләнеше. Сыйфат. Сыйфат дәрәҗәләре. Алмашлык. Җөмләнеӊ баш кисәкләре. Бәйләнешле сөйләм. Текст. Текстныӊ планы.</w:t>
      </w:r>
    </w:p>
    <w:p w:rsidR="00C86609" w:rsidRPr="00FC696D" w:rsidRDefault="00C86609" w:rsidP="00C86609">
      <w:pPr>
        <w:spacing w:after="0" w:line="240" w:lineRule="auto"/>
        <w:rPr>
          <w:rFonts w:ascii="Times New Roman" w:hAnsi="Times New Roman" w:cs="Times New Roman"/>
          <w:b/>
          <w:noProof/>
          <w:sz w:val="24"/>
          <w:szCs w:val="24"/>
          <w:lang w:val="tt-RU"/>
        </w:rPr>
      </w:pPr>
      <w:r w:rsidRPr="00FC696D">
        <w:rPr>
          <w:rFonts w:ascii="Times New Roman" w:hAnsi="Times New Roman" w:cs="Times New Roman"/>
          <w:b/>
          <w:noProof/>
          <w:sz w:val="24"/>
          <w:szCs w:val="24"/>
          <w:lang w:val="tt-RU"/>
        </w:rPr>
        <w:t xml:space="preserve">                Укучыларның белемнәренә һәм күнекмәләренә таләпләр:</w:t>
      </w:r>
    </w:p>
    <w:p w:rsidR="00C86609" w:rsidRPr="00FC696D" w:rsidRDefault="00C86609" w:rsidP="00C86609">
      <w:pPr>
        <w:spacing w:after="0" w:line="240" w:lineRule="auto"/>
        <w:ind w:left="567" w:firstLine="284"/>
        <w:jc w:val="both"/>
        <w:rPr>
          <w:rFonts w:ascii="Times New Roman" w:hAnsi="Times New Roman" w:cs="Times New Roman"/>
          <w:noProof/>
          <w:sz w:val="24"/>
          <w:szCs w:val="24"/>
          <w:lang w:val="tt-RU"/>
        </w:rPr>
      </w:pPr>
      <w:r w:rsidRPr="00FC696D">
        <w:rPr>
          <w:rFonts w:ascii="Times New Roman" w:hAnsi="Times New Roman" w:cs="Times New Roman"/>
          <w:sz w:val="24"/>
          <w:szCs w:val="24"/>
          <w:lang w:val="tt-RU"/>
        </w:rPr>
        <w:t>Укучылар сүзнеӊ төп(лексик) мәгънәсен; синонимнар һәм антонимнарны; исемнәрнеӊ килеш белән төрләнүен; ф</w:t>
      </w:r>
      <w:r w:rsidRPr="00FC696D">
        <w:rPr>
          <w:rFonts w:ascii="Times New Roman" w:hAnsi="Times New Roman" w:cs="Times New Roman"/>
          <w:noProof/>
          <w:sz w:val="24"/>
          <w:szCs w:val="24"/>
          <w:lang w:val="tt-RU"/>
        </w:rPr>
        <w:t xml:space="preserve">игыльнең заман белән төрләнешен; сыйфат дәрәҗәләрен; алмашлык, кисәкчә, бәйлекләрне; җөмләнеӊ баш кисәкләрен таба; текстныӊ планын төзи белергә һәм план буенча эчтәлек сөйли </w:t>
      </w:r>
      <w:r w:rsidRPr="00FC696D">
        <w:rPr>
          <w:rFonts w:ascii="Times New Roman" w:hAnsi="Times New Roman" w:cs="Times New Roman"/>
          <w:sz w:val="24"/>
          <w:szCs w:val="24"/>
          <w:lang w:val="tt-RU"/>
        </w:rPr>
        <w:t>белергә тиешләр.</w:t>
      </w:r>
    </w:p>
    <w:p w:rsidR="007F08BE" w:rsidRPr="00C86609" w:rsidRDefault="007F08BE">
      <w:pPr>
        <w:rPr>
          <w:lang w:val="tt-RU"/>
        </w:rPr>
      </w:pPr>
    </w:p>
    <w:sectPr w:rsidR="007F08BE" w:rsidRPr="00C86609" w:rsidSect="00C8660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45369"/>
    <w:multiLevelType w:val="hybridMultilevel"/>
    <w:tmpl w:val="E5C68838"/>
    <w:lvl w:ilvl="0" w:tplc="906C0F4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51709B"/>
    <w:multiLevelType w:val="hybridMultilevel"/>
    <w:tmpl w:val="5C4E8342"/>
    <w:lvl w:ilvl="0" w:tplc="F4B6A88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F8A32A4"/>
    <w:multiLevelType w:val="hybridMultilevel"/>
    <w:tmpl w:val="D1C6108E"/>
    <w:lvl w:ilvl="0" w:tplc="F4B6A88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proofState w:spelling="clean" w:grammar="clean"/>
  <w:defaultTabStop w:val="708"/>
  <w:drawingGridHorizontalSpacing w:val="110"/>
  <w:displayHorizontalDrawingGridEvery w:val="2"/>
  <w:characterSpacingControl w:val="doNotCompress"/>
  <w:compat/>
  <w:rsids>
    <w:rsidRoot w:val="00C86609"/>
    <w:rsid w:val="007F08BE"/>
    <w:rsid w:val="00C86609"/>
    <w:rsid w:val="00CF349E"/>
    <w:rsid w:val="00EF5B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6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86609"/>
    <w:pPr>
      <w:spacing w:after="0" w:line="240" w:lineRule="auto"/>
      <w:ind w:left="720"/>
      <w:contextualSpacing/>
    </w:pPr>
    <w:rPr>
      <w:rFonts w:ascii="Calibri" w:eastAsia="Times New Roman" w:hAnsi="Calibri" w:cs="Times New Roman"/>
      <w:sz w:val="24"/>
      <w:szCs w:val="24"/>
      <w:lang w:eastAsia="ru-RU"/>
    </w:rPr>
  </w:style>
  <w:style w:type="paragraph" w:customStyle="1" w:styleId="2">
    <w:name w:val="Без интервала2"/>
    <w:basedOn w:val="a"/>
    <w:link w:val="NoSpacing"/>
    <w:rsid w:val="00C86609"/>
    <w:pPr>
      <w:spacing w:after="0" w:line="240" w:lineRule="auto"/>
    </w:pPr>
    <w:rPr>
      <w:rFonts w:ascii="Calibri" w:eastAsia="Calibri" w:hAnsi="Calibri" w:cs="Times New Roman"/>
      <w:sz w:val="32"/>
      <w:szCs w:val="24"/>
    </w:rPr>
  </w:style>
  <w:style w:type="character" w:customStyle="1" w:styleId="NoSpacing">
    <w:name w:val="No Spacing Знак"/>
    <w:link w:val="2"/>
    <w:rsid w:val="00C86609"/>
    <w:rPr>
      <w:rFonts w:ascii="Calibri" w:eastAsia="Calibri" w:hAnsi="Calibri" w:cs="Times New Roman"/>
      <w:sz w:val="32"/>
      <w:szCs w:val="24"/>
    </w:rPr>
  </w:style>
  <w:style w:type="paragraph" w:customStyle="1" w:styleId="1">
    <w:name w:val="Абзац списка1"/>
    <w:basedOn w:val="a"/>
    <w:rsid w:val="00C86609"/>
    <w:pPr>
      <w:spacing w:after="0" w:line="240" w:lineRule="auto"/>
      <w:ind w:left="720"/>
    </w:pPr>
    <w:rPr>
      <w:rFonts w:ascii="Calibri" w:eastAsia="Calibri" w:hAnsi="Calibri" w:cs="Times New Roman"/>
      <w:sz w:val="24"/>
      <w:szCs w:val="24"/>
      <w:lang w:eastAsia="ru-RU"/>
    </w:rPr>
  </w:style>
  <w:style w:type="paragraph" w:customStyle="1" w:styleId="msonormalbullet2gif">
    <w:name w:val="msonormalbullet2.gif"/>
    <w:basedOn w:val="a"/>
    <w:rsid w:val="00C866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F34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349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085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3155</Words>
  <Characters>17985</Characters>
  <Application>Microsoft Office Word</Application>
  <DocSecurity>0</DocSecurity>
  <Lines>149</Lines>
  <Paragraphs>42</Paragraphs>
  <ScaleCrop>false</ScaleCrop>
  <Company/>
  <LinksUpToDate>false</LinksUpToDate>
  <CharactersWithSpaces>21098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Лейсан</dc:creator>
  <cp:lastModifiedBy>Лейсан</cp:lastModifiedBy>
  <cp:revision>3</cp:revision>
  <dcterms:created xsi:type="dcterms:W3CDTF">2022-02-21T18:54:00Z</dcterms:created>
  <dcterms:modified xsi:type="dcterms:W3CDTF">2022-02-22T06:17:00Z</dcterms:modified>
</cp:coreProperties>
</file>